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BD" w:rsidRPr="0010588E" w:rsidRDefault="004F1E5A" w:rsidP="00D72001">
      <w:pPr>
        <w:pStyle w:val="Geenafstand"/>
        <w:jc w:val="both"/>
        <w:rPr>
          <w:rFonts w:ascii="Arial" w:hAnsi="Arial" w:cs="Arial"/>
        </w:rPr>
      </w:pPr>
      <w:bookmarkStart w:id="0" w:name="_GoBack"/>
      <w:bookmarkEnd w:id="0"/>
      <w:r w:rsidRPr="0010588E">
        <w:rPr>
          <w:rFonts w:ascii="Arial" w:hAnsi="Arial" w:cs="Arial"/>
        </w:rPr>
        <w:t>Lezen:</w:t>
      </w:r>
      <w:r w:rsidR="00DE3C93" w:rsidRPr="0010588E">
        <w:rPr>
          <w:rFonts w:ascii="Arial" w:hAnsi="Arial" w:cs="Arial"/>
        </w:rPr>
        <w:t xml:space="preserve"> </w:t>
      </w:r>
      <w:r w:rsidRPr="0010588E">
        <w:rPr>
          <w:rFonts w:ascii="Arial" w:hAnsi="Arial" w:cs="Arial"/>
        </w:rPr>
        <w:t>Numeri 16:1-35</w:t>
      </w:r>
    </w:p>
    <w:p w:rsidR="004F1E5A" w:rsidRPr="0010588E" w:rsidRDefault="004F1E5A" w:rsidP="00D72001">
      <w:pPr>
        <w:pStyle w:val="Geenafstand"/>
        <w:jc w:val="both"/>
        <w:rPr>
          <w:rFonts w:ascii="Arial" w:hAnsi="Arial" w:cs="Arial"/>
        </w:rPr>
      </w:pPr>
      <w:r w:rsidRPr="0010588E">
        <w:rPr>
          <w:rFonts w:ascii="Arial" w:hAnsi="Arial" w:cs="Arial"/>
        </w:rPr>
        <w:t>Zingen: Psalm</w:t>
      </w:r>
      <w:r w:rsidR="00883296" w:rsidRPr="0010588E">
        <w:rPr>
          <w:rFonts w:ascii="Arial" w:hAnsi="Arial" w:cs="Arial"/>
        </w:rPr>
        <w:t xml:space="preserve"> 3:1</w:t>
      </w:r>
    </w:p>
    <w:p w:rsidR="004F1E5A" w:rsidRPr="0010588E" w:rsidRDefault="004F1E5A" w:rsidP="00D72001">
      <w:pPr>
        <w:pStyle w:val="Geenafstand"/>
        <w:jc w:val="both"/>
        <w:rPr>
          <w:rFonts w:ascii="Arial" w:hAnsi="Arial" w:cs="Arial"/>
        </w:rPr>
      </w:pPr>
    </w:p>
    <w:p w:rsidR="004F1E5A" w:rsidRPr="0010588E" w:rsidRDefault="004F1E5A" w:rsidP="00D72001">
      <w:pPr>
        <w:pStyle w:val="Geenafstand"/>
        <w:jc w:val="both"/>
        <w:rPr>
          <w:rFonts w:ascii="Arial" w:hAnsi="Arial" w:cs="Arial"/>
        </w:rPr>
      </w:pPr>
      <w:r w:rsidRPr="0010588E">
        <w:rPr>
          <w:rFonts w:ascii="Arial" w:hAnsi="Arial" w:cs="Arial"/>
        </w:rPr>
        <w:t xml:space="preserve">Wat kan jaloezie een grote rol spelen in ons leven. Ik zou ook wel graag zo´n scooter, mobiel, auto willen hebben als hij heeft. Of: ik zou willen dat ik net zo populair was als zij is. Jaloezie en onvrede kunnen samengaan. Iemand heeft het niet zo naar zijn zin op zijn werk en begint te mopperen op zijn chef. Als ik in zijn schoenen stond, dan... Zulke dingen kunnen ook in de kerk voorkomen. Waarom is die man eigenlijk ouderling? Mijn oom, mijn vader zou het veel beter kunnen zijn. </w:t>
      </w:r>
    </w:p>
    <w:p w:rsidR="00767FF1" w:rsidRPr="0010588E" w:rsidRDefault="00767FF1" w:rsidP="00D72001">
      <w:pPr>
        <w:pStyle w:val="Geenafstand"/>
        <w:jc w:val="both"/>
        <w:rPr>
          <w:rFonts w:ascii="Arial" w:hAnsi="Arial" w:cs="Arial"/>
        </w:rPr>
      </w:pPr>
    </w:p>
    <w:p w:rsidR="00DE3C93" w:rsidRPr="0010588E" w:rsidRDefault="00DE3C93" w:rsidP="00D72001">
      <w:pPr>
        <w:pStyle w:val="Geenafstand"/>
        <w:jc w:val="both"/>
        <w:rPr>
          <w:rFonts w:ascii="Arial" w:hAnsi="Arial" w:cs="Arial"/>
        </w:rPr>
      </w:pPr>
      <w:r w:rsidRPr="0010588E">
        <w:rPr>
          <w:rFonts w:ascii="Arial" w:hAnsi="Arial" w:cs="Arial"/>
        </w:rPr>
        <w:t>De datering van de geschiedenis die wij zojuist met elkaar gelezen hebben, is onzeker. Waarschijnlijk heeft dit plaatsgevonden na hun vertrek uit Kades-</w:t>
      </w:r>
      <w:proofErr w:type="spellStart"/>
      <w:r w:rsidRPr="0010588E">
        <w:rPr>
          <w:rFonts w:ascii="Arial" w:hAnsi="Arial" w:cs="Arial"/>
        </w:rPr>
        <w:t>Barnea</w:t>
      </w:r>
      <w:proofErr w:type="spellEnd"/>
      <w:r w:rsidRPr="0010588E">
        <w:rPr>
          <w:rFonts w:ascii="Arial" w:hAnsi="Arial" w:cs="Arial"/>
        </w:rPr>
        <w:t xml:space="preserve">. Direct nadat de nieuwe wetten gegeven zijn, volgt het verhaal van een nieuwe opstand tegen Mozes en </w:t>
      </w:r>
      <w:proofErr w:type="spellStart"/>
      <w:r w:rsidRPr="0010588E">
        <w:rPr>
          <w:rFonts w:ascii="Arial" w:hAnsi="Arial" w:cs="Arial"/>
        </w:rPr>
        <w:t>Aäron</w:t>
      </w:r>
      <w:proofErr w:type="spellEnd"/>
      <w:r w:rsidRPr="0010588E">
        <w:rPr>
          <w:rFonts w:ascii="Arial" w:hAnsi="Arial" w:cs="Arial"/>
        </w:rPr>
        <w:t xml:space="preserve"> door </w:t>
      </w:r>
      <w:proofErr w:type="spellStart"/>
      <w:r w:rsidRPr="0010588E">
        <w:rPr>
          <w:rFonts w:ascii="Arial" w:hAnsi="Arial" w:cs="Arial"/>
        </w:rPr>
        <w:t>Korach</w:t>
      </w:r>
      <w:proofErr w:type="spellEnd"/>
      <w:r w:rsidRPr="0010588E">
        <w:rPr>
          <w:rFonts w:ascii="Arial" w:hAnsi="Arial" w:cs="Arial"/>
        </w:rPr>
        <w:t xml:space="preserve">,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w:t>
      </w:r>
    </w:p>
    <w:p w:rsidR="00DE3C93" w:rsidRPr="0010588E" w:rsidRDefault="00DE3C93" w:rsidP="00D72001">
      <w:pPr>
        <w:pStyle w:val="Geenafstand"/>
        <w:jc w:val="both"/>
        <w:rPr>
          <w:rFonts w:ascii="Arial" w:hAnsi="Arial" w:cs="Arial"/>
        </w:rPr>
      </w:pPr>
    </w:p>
    <w:p w:rsidR="00767FF1" w:rsidRPr="0010588E" w:rsidRDefault="00767FF1" w:rsidP="00D72001">
      <w:pPr>
        <w:pStyle w:val="Geenafstand"/>
        <w:jc w:val="both"/>
        <w:rPr>
          <w:rFonts w:ascii="Arial" w:hAnsi="Arial" w:cs="Arial"/>
        </w:rPr>
      </w:pPr>
      <w:r w:rsidRPr="0010588E">
        <w:rPr>
          <w:rFonts w:ascii="Arial" w:hAnsi="Arial" w:cs="Arial"/>
        </w:rPr>
        <w:t xml:space="preserve">Meestal noemen wij </w:t>
      </w:r>
      <w:proofErr w:type="spellStart"/>
      <w:r w:rsidRPr="0010588E">
        <w:rPr>
          <w:rFonts w:ascii="Arial" w:hAnsi="Arial" w:cs="Arial"/>
        </w:rPr>
        <w:t>Korach</w:t>
      </w:r>
      <w:proofErr w:type="spellEnd"/>
      <w:r w:rsidRPr="0010588E">
        <w:rPr>
          <w:rFonts w:ascii="Arial" w:hAnsi="Arial" w:cs="Arial"/>
        </w:rPr>
        <w:t xml:space="preserve">,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in één adem.</w:t>
      </w:r>
      <w:r w:rsidR="00DE3C93" w:rsidRPr="0010588E">
        <w:rPr>
          <w:rFonts w:ascii="Arial" w:hAnsi="Arial" w:cs="Arial"/>
        </w:rPr>
        <w:t xml:space="preserve"> </w:t>
      </w:r>
      <w:r w:rsidRPr="0010588E">
        <w:rPr>
          <w:rFonts w:ascii="Arial" w:hAnsi="Arial" w:cs="Arial"/>
        </w:rPr>
        <w:t xml:space="preserve">Toch zijn er in hun opstand twee lijnen aan te wijzen. </w:t>
      </w:r>
      <w:proofErr w:type="spellStart"/>
      <w:r w:rsidRPr="0010588E">
        <w:rPr>
          <w:rFonts w:ascii="Arial" w:hAnsi="Arial" w:cs="Arial"/>
        </w:rPr>
        <w:t>Korach</w:t>
      </w:r>
      <w:proofErr w:type="spellEnd"/>
      <w:r w:rsidRPr="0010588E">
        <w:rPr>
          <w:rFonts w:ascii="Arial" w:hAnsi="Arial" w:cs="Arial"/>
        </w:rPr>
        <w:t xml:space="preserve"> was een Leviet. Hij en tweehonderdvijftig anderen waren blijkbaar niet tevreden met het ambt van Leviet. </w:t>
      </w:r>
      <w:r w:rsidR="00957D14" w:rsidRPr="0010588E">
        <w:rPr>
          <w:rFonts w:ascii="Arial" w:hAnsi="Arial" w:cs="Arial"/>
        </w:rPr>
        <w:t xml:space="preserve">Dit kunnen we lezen in vers 3. Mozes vraagt aan hen: 'Zoekt gij nu ook het priesterambt?' (vers 10). Hun opstand richtte zich niet zozeer tegen Mozes, maar tegen </w:t>
      </w:r>
      <w:proofErr w:type="spellStart"/>
      <w:r w:rsidR="00957D14" w:rsidRPr="0010588E">
        <w:rPr>
          <w:rFonts w:ascii="Arial" w:hAnsi="Arial" w:cs="Arial"/>
        </w:rPr>
        <w:t>Aäron</w:t>
      </w:r>
      <w:proofErr w:type="spellEnd"/>
      <w:r w:rsidR="00957D14" w:rsidRPr="0010588E">
        <w:rPr>
          <w:rFonts w:ascii="Arial" w:hAnsi="Arial" w:cs="Arial"/>
        </w:rPr>
        <w:t xml:space="preserve">, want hij was de hogepriester. </w:t>
      </w:r>
      <w:r w:rsidR="00466717" w:rsidRPr="0010588E">
        <w:rPr>
          <w:rFonts w:ascii="Arial" w:hAnsi="Arial" w:cs="Arial"/>
        </w:rPr>
        <w:t xml:space="preserve">Wij zouden zeggen: ze begeerden een hoger kerkelijk ambt. </w:t>
      </w:r>
      <w:proofErr w:type="spellStart"/>
      <w:r w:rsidR="00466717" w:rsidRPr="0010588E">
        <w:rPr>
          <w:rFonts w:ascii="Arial" w:hAnsi="Arial" w:cs="Arial"/>
        </w:rPr>
        <w:t>Dathan</w:t>
      </w:r>
      <w:proofErr w:type="spellEnd"/>
      <w:r w:rsidR="00466717" w:rsidRPr="0010588E">
        <w:rPr>
          <w:rFonts w:ascii="Arial" w:hAnsi="Arial" w:cs="Arial"/>
        </w:rPr>
        <w:t xml:space="preserve"> en </w:t>
      </w:r>
      <w:proofErr w:type="spellStart"/>
      <w:r w:rsidR="00466717" w:rsidRPr="0010588E">
        <w:rPr>
          <w:rFonts w:ascii="Arial" w:hAnsi="Arial" w:cs="Arial"/>
        </w:rPr>
        <w:t>Abiram</w:t>
      </w:r>
      <w:proofErr w:type="spellEnd"/>
      <w:r w:rsidR="00466717" w:rsidRPr="0010588E">
        <w:rPr>
          <w:rFonts w:ascii="Arial" w:hAnsi="Arial" w:cs="Arial"/>
        </w:rPr>
        <w:t xml:space="preserve"> daarentegen kwamen uit de stam van Ruben. Hun opstand richt zich duidelijk tegen Mozes en niet zozeer tegen </w:t>
      </w:r>
      <w:proofErr w:type="spellStart"/>
      <w:r w:rsidR="00466717" w:rsidRPr="0010588E">
        <w:rPr>
          <w:rFonts w:ascii="Arial" w:hAnsi="Arial" w:cs="Arial"/>
        </w:rPr>
        <w:t>Aäron</w:t>
      </w:r>
      <w:proofErr w:type="spellEnd"/>
      <w:r w:rsidR="00466717" w:rsidRPr="0010588E">
        <w:rPr>
          <w:rFonts w:ascii="Arial" w:hAnsi="Arial" w:cs="Arial"/>
        </w:rPr>
        <w:t xml:space="preserve">. In onze taal zouden we het een politieke opstand noemen. </w:t>
      </w:r>
    </w:p>
    <w:p w:rsidR="00A301B0" w:rsidRPr="0010588E" w:rsidRDefault="00A301B0" w:rsidP="00D72001">
      <w:pPr>
        <w:pStyle w:val="Geenafstand"/>
        <w:jc w:val="both"/>
        <w:rPr>
          <w:rFonts w:ascii="Arial" w:hAnsi="Arial" w:cs="Arial"/>
        </w:rPr>
      </w:pPr>
    </w:p>
    <w:p w:rsidR="00A301B0" w:rsidRPr="0010588E" w:rsidRDefault="00A301B0" w:rsidP="00D72001">
      <w:pPr>
        <w:pStyle w:val="Geenafstand"/>
        <w:jc w:val="both"/>
        <w:rPr>
          <w:rFonts w:ascii="Arial" w:hAnsi="Arial" w:cs="Arial"/>
        </w:rPr>
      </w:pPr>
      <w:r w:rsidRPr="0010588E">
        <w:rPr>
          <w:rFonts w:ascii="Arial" w:hAnsi="Arial" w:cs="Arial"/>
        </w:rPr>
        <w:t xml:space="preserve">Blijkbaar is het bij </w:t>
      </w:r>
      <w:proofErr w:type="spellStart"/>
      <w:r w:rsidRPr="0010588E">
        <w:rPr>
          <w:rFonts w:ascii="Arial" w:hAnsi="Arial" w:cs="Arial"/>
        </w:rPr>
        <w:t>Korach</w:t>
      </w:r>
      <w:proofErr w:type="spellEnd"/>
      <w:r w:rsidRPr="0010588E">
        <w:rPr>
          <w:rFonts w:ascii="Arial" w:hAnsi="Arial" w:cs="Arial"/>
        </w:rPr>
        <w:t xml:space="preserve"> en de zijnen vooral jaloezie die heb drijft. 'Deze ganse vergadering, zij allen zijn heilig, en de Heere is in het midden van hen; waarom dan verheft gijlieden u over de gemeente des HEEREN? (vers 3) Mozes gaat dan ook op deze jaloerse redenering in door hen erop te wijzen dat ze als Levieten al erg bevoorrecht zijn boven de andere, gewone Israëlieten (vers 8 en 10). Zij mogen samen met de priesters tot de Heere naderen. Dat is wel een heel bijzonder voorrecht. Waarom staan ze toch naar datgene dat de Heere in het bijzonder aan </w:t>
      </w:r>
      <w:proofErr w:type="spellStart"/>
      <w:r w:rsidRPr="0010588E">
        <w:rPr>
          <w:rFonts w:ascii="Arial" w:hAnsi="Arial" w:cs="Arial"/>
        </w:rPr>
        <w:t>Aäron</w:t>
      </w:r>
      <w:proofErr w:type="spellEnd"/>
      <w:r w:rsidRPr="0010588E">
        <w:rPr>
          <w:rFonts w:ascii="Arial" w:hAnsi="Arial" w:cs="Arial"/>
        </w:rPr>
        <w:t xml:space="preserve"> en zijn zonen heeft toegedacht? </w:t>
      </w:r>
    </w:p>
    <w:p w:rsidR="008E074F" w:rsidRPr="0010588E" w:rsidRDefault="008E074F" w:rsidP="00D72001">
      <w:pPr>
        <w:pStyle w:val="Geenafstand"/>
        <w:jc w:val="both"/>
        <w:rPr>
          <w:rFonts w:ascii="Arial" w:hAnsi="Arial" w:cs="Arial"/>
        </w:rPr>
      </w:pPr>
    </w:p>
    <w:p w:rsidR="008E074F" w:rsidRPr="0010588E" w:rsidRDefault="008E074F" w:rsidP="00D72001">
      <w:pPr>
        <w:pStyle w:val="Geenafstand"/>
        <w:jc w:val="both"/>
        <w:rPr>
          <w:rFonts w:ascii="Arial" w:hAnsi="Arial" w:cs="Arial"/>
        </w:rPr>
      </w:pP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worden daarentegen blijkbaar vooral door onvrede gedreven. Zij verwijten Mozes dat hij hen uit ee</w:t>
      </w:r>
      <w:r w:rsidR="0043119E" w:rsidRPr="0010588E">
        <w:rPr>
          <w:rFonts w:ascii="Arial" w:hAnsi="Arial" w:cs="Arial"/>
        </w:rPr>
        <w:t>n vruchtbaar land (vers 13</w:t>
      </w:r>
      <w:r w:rsidRPr="0010588E">
        <w:rPr>
          <w:rFonts w:ascii="Arial" w:hAnsi="Arial" w:cs="Arial"/>
        </w:rPr>
        <w:t xml:space="preserve">) heeft gehaald met </w:t>
      </w:r>
      <w:r w:rsidR="0043119E" w:rsidRPr="0010588E">
        <w:rPr>
          <w:rFonts w:ascii="Arial" w:hAnsi="Arial" w:cs="Arial"/>
        </w:rPr>
        <w:t xml:space="preserve">een verschrikkelijk doel; </w:t>
      </w:r>
      <w:r w:rsidR="00F525FD" w:rsidRPr="0010588E">
        <w:rPr>
          <w:rFonts w:ascii="Arial" w:hAnsi="Arial" w:cs="Arial"/>
        </w:rPr>
        <w:t xml:space="preserve">hiermee wordt bedoeld dat </w:t>
      </w:r>
      <w:r w:rsidR="0043119E" w:rsidRPr="0010588E">
        <w:rPr>
          <w:rFonts w:ascii="Arial" w:hAnsi="Arial" w:cs="Arial"/>
        </w:rPr>
        <w:t>Mozes ze opgevoerd heeft om hun</w:t>
      </w:r>
      <w:r w:rsidR="00FD10CE" w:rsidRPr="0010588E">
        <w:rPr>
          <w:rFonts w:ascii="Arial" w:hAnsi="Arial" w:cs="Arial"/>
        </w:rPr>
        <w:t xml:space="preserve"> te doden in de woestijn. </w:t>
      </w:r>
      <w:r w:rsidR="0043119E" w:rsidRPr="0010588E">
        <w:rPr>
          <w:rFonts w:ascii="Arial" w:hAnsi="Arial" w:cs="Arial"/>
        </w:rPr>
        <w:t xml:space="preserve">Ze schilderen Mozes af als een bedrieger en tiran die zichzelf opgeworpen heeft. Hun opstandigheid is wel uiterst bruut: zij weigeren zelfs maar tot Mozes te komen en met hem te spreken. </w:t>
      </w:r>
    </w:p>
    <w:p w:rsidR="00702E9A" w:rsidRPr="0010588E" w:rsidRDefault="00702E9A" w:rsidP="00D72001">
      <w:pPr>
        <w:pStyle w:val="Geenafstand"/>
        <w:jc w:val="both"/>
        <w:rPr>
          <w:rFonts w:ascii="Arial" w:hAnsi="Arial" w:cs="Arial"/>
        </w:rPr>
      </w:pPr>
    </w:p>
    <w:p w:rsidR="00292FA7" w:rsidRPr="0010588E" w:rsidRDefault="00292FA7" w:rsidP="00D72001">
      <w:pPr>
        <w:pStyle w:val="Geenafstand"/>
        <w:jc w:val="both"/>
        <w:rPr>
          <w:rFonts w:ascii="Arial" w:hAnsi="Arial" w:cs="Arial"/>
        </w:rPr>
      </w:pPr>
      <w:r w:rsidRPr="0010588E">
        <w:rPr>
          <w:rFonts w:ascii="Arial" w:hAnsi="Arial" w:cs="Arial"/>
        </w:rPr>
        <w:t xml:space="preserve">Met het woord ‘afgunstig’ wordt aangegeven dat je de ander niet gunt wat hij heeft. Je misgunt het hem. Je gunt wat die ander heeft wel aan jezelf. </w:t>
      </w:r>
      <w:r w:rsidR="008165FC" w:rsidRPr="0010588E">
        <w:rPr>
          <w:rFonts w:ascii="Arial" w:hAnsi="Arial" w:cs="Arial"/>
        </w:rPr>
        <w:t xml:space="preserve">Dat is de bittere werkelijkheid van ons bestaan geworden na de val in het paradijs. In principe is ons hart vol afgunst. </w:t>
      </w:r>
      <w:r w:rsidR="000930EE" w:rsidRPr="0010588E">
        <w:rPr>
          <w:rFonts w:ascii="Arial" w:hAnsi="Arial" w:cs="Arial"/>
        </w:rPr>
        <w:t xml:space="preserve">De gevolgen van afgunst zijn in het dagelijks leven te zien. Afgunst belemmert de spontaniteit onder elkaar en maakt het levensgeluk van jongeren en ouderen kapot. </w:t>
      </w:r>
    </w:p>
    <w:p w:rsidR="00292FA7" w:rsidRPr="0010588E" w:rsidRDefault="00292FA7" w:rsidP="00D72001">
      <w:pPr>
        <w:pStyle w:val="Geenafstand"/>
        <w:jc w:val="both"/>
        <w:rPr>
          <w:rFonts w:ascii="Arial" w:hAnsi="Arial" w:cs="Arial"/>
        </w:rPr>
      </w:pPr>
    </w:p>
    <w:p w:rsidR="00702E9A" w:rsidRPr="0010588E" w:rsidRDefault="00702E9A" w:rsidP="00D72001">
      <w:pPr>
        <w:pStyle w:val="Geenafstand"/>
        <w:jc w:val="both"/>
        <w:rPr>
          <w:rFonts w:ascii="Arial" w:hAnsi="Arial" w:cs="Arial"/>
        </w:rPr>
      </w:pPr>
      <w:r w:rsidRPr="0010588E">
        <w:rPr>
          <w:rFonts w:ascii="Arial" w:hAnsi="Arial" w:cs="Arial"/>
        </w:rPr>
        <w:t xml:space="preserve">Het valt op dat de gezinnen van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meedoen in de opstand. Dit is bij </w:t>
      </w:r>
      <w:proofErr w:type="spellStart"/>
      <w:r w:rsidRPr="0010588E">
        <w:rPr>
          <w:rFonts w:ascii="Arial" w:hAnsi="Arial" w:cs="Arial"/>
        </w:rPr>
        <w:t>Korach</w:t>
      </w:r>
      <w:proofErr w:type="spellEnd"/>
      <w:r w:rsidRPr="0010588E">
        <w:rPr>
          <w:rFonts w:ascii="Arial" w:hAnsi="Arial" w:cs="Arial"/>
        </w:rPr>
        <w:t xml:space="preserve"> niet het geval. Wel heeft hij tweehonderdvijftig medestanders onder de Levieten.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hebben kennelijk geen medestanders buiten hun gezinnen. Eerst wordt ook On genoemd, maar later lezen we niet meer van hem. Mogelijk is hij teruggekomen van zijn verkeerde weg door het vermaan van Mozes. </w:t>
      </w:r>
    </w:p>
    <w:p w:rsidR="004F2B75" w:rsidRPr="0010588E" w:rsidRDefault="004F2B75" w:rsidP="00D72001">
      <w:pPr>
        <w:pStyle w:val="Geenafstand"/>
        <w:jc w:val="both"/>
        <w:rPr>
          <w:rFonts w:ascii="Arial" w:hAnsi="Arial" w:cs="Arial"/>
        </w:rPr>
      </w:pPr>
    </w:p>
    <w:p w:rsidR="004F2B75" w:rsidRPr="0010588E" w:rsidRDefault="00017526" w:rsidP="00D72001">
      <w:pPr>
        <w:pStyle w:val="Geenafstand"/>
        <w:jc w:val="both"/>
        <w:rPr>
          <w:rFonts w:ascii="Arial" w:hAnsi="Arial" w:cs="Arial"/>
        </w:rPr>
      </w:pPr>
      <w:r w:rsidRPr="0010588E">
        <w:rPr>
          <w:rFonts w:ascii="Arial" w:hAnsi="Arial" w:cs="Arial"/>
        </w:rPr>
        <w:t xml:space="preserve">De Heere neemt het op voor Mozes en </w:t>
      </w:r>
      <w:proofErr w:type="spellStart"/>
      <w:r w:rsidRPr="0010588E">
        <w:rPr>
          <w:rFonts w:ascii="Arial" w:hAnsi="Arial" w:cs="Arial"/>
        </w:rPr>
        <w:t>Aäron</w:t>
      </w:r>
      <w:proofErr w:type="spellEnd"/>
      <w:r w:rsidRPr="0010588E">
        <w:rPr>
          <w:rFonts w:ascii="Arial" w:hAnsi="Arial" w:cs="Arial"/>
        </w:rPr>
        <w:t xml:space="preserve">. Aanvankelijk dreigt de Heere het hele volk te verdelgen. Mozes en </w:t>
      </w:r>
      <w:proofErr w:type="spellStart"/>
      <w:r w:rsidRPr="0010588E">
        <w:rPr>
          <w:rFonts w:ascii="Arial" w:hAnsi="Arial" w:cs="Arial"/>
        </w:rPr>
        <w:t>Aäron</w:t>
      </w:r>
      <w:proofErr w:type="spellEnd"/>
      <w:r w:rsidRPr="0010588E">
        <w:rPr>
          <w:rFonts w:ascii="Arial" w:hAnsi="Arial" w:cs="Arial"/>
        </w:rPr>
        <w:t xml:space="preserve"> tonen dan hun oprechtheid voor de zaak van de Heere en hun liefde tot het volk. Dan komt er een oordeel van God over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en hun gezinnen en ook over </w:t>
      </w:r>
      <w:proofErr w:type="spellStart"/>
      <w:r w:rsidRPr="0010588E">
        <w:rPr>
          <w:rFonts w:ascii="Arial" w:hAnsi="Arial" w:cs="Arial"/>
        </w:rPr>
        <w:t>Korach</w:t>
      </w:r>
      <w:proofErr w:type="spellEnd"/>
      <w:r w:rsidRPr="0010588E">
        <w:rPr>
          <w:rFonts w:ascii="Arial" w:hAnsi="Arial" w:cs="Arial"/>
        </w:rPr>
        <w:t xml:space="preserve"> persoonlijk. 'Zij voeren neder, levend ter helle'. Een </w:t>
      </w:r>
      <w:r w:rsidRPr="0010588E">
        <w:rPr>
          <w:rFonts w:ascii="Arial" w:hAnsi="Arial" w:cs="Arial"/>
        </w:rPr>
        <w:lastRenderedPageBreak/>
        <w:t>allerverschrikkelijkst oordeel. De Heere maakt op duidelijke wijze zichtbaar dat deze rebellie</w:t>
      </w:r>
      <w:r w:rsidR="00372D5C" w:rsidRPr="0010588E">
        <w:rPr>
          <w:rFonts w:ascii="Arial" w:hAnsi="Arial" w:cs="Arial"/>
        </w:rPr>
        <w:t xml:space="preserve">, deze </w:t>
      </w:r>
      <w:r w:rsidR="0098496B" w:rsidRPr="0010588E">
        <w:rPr>
          <w:rFonts w:ascii="Arial" w:hAnsi="Arial" w:cs="Arial"/>
        </w:rPr>
        <w:t>opstand,</w:t>
      </w:r>
      <w:r w:rsidRPr="0010588E">
        <w:rPr>
          <w:rFonts w:ascii="Arial" w:hAnsi="Arial" w:cs="Arial"/>
        </w:rPr>
        <w:t xml:space="preserve"> uit de hel komt. Dat het satanisch is zo tegen Gods gezalfden op te staan. Zij hoeven zichzelf niet te verdedigen. </w:t>
      </w:r>
      <w:r w:rsidR="006E34A9" w:rsidRPr="0010588E">
        <w:rPr>
          <w:rFonts w:ascii="Arial" w:hAnsi="Arial" w:cs="Arial"/>
        </w:rPr>
        <w:t xml:space="preserve">De Heere staat voor Zijn werk en Zijn ambtsdragers in. De tweehonderdvijftig medestanders van </w:t>
      </w:r>
      <w:proofErr w:type="spellStart"/>
      <w:r w:rsidR="006E34A9" w:rsidRPr="0010588E">
        <w:rPr>
          <w:rFonts w:ascii="Arial" w:hAnsi="Arial" w:cs="Arial"/>
        </w:rPr>
        <w:t>Korach</w:t>
      </w:r>
      <w:proofErr w:type="spellEnd"/>
      <w:r w:rsidR="006E34A9" w:rsidRPr="0010588E">
        <w:rPr>
          <w:rFonts w:ascii="Arial" w:hAnsi="Arial" w:cs="Arial"/>
        </w:rPr>
        <w:t xml:space="preserve"> werden door vuur gedood. Zo maakt de Heere zichtbaar dat zij zich bezondigden door ten onrechte het reukwerk ter hand te (willen) nemen. Ook het oordeel dat hen treft is vreselijk. Toch is dat oordeel onderscheiden van de straf die </w:t>
      </w:r>
      <w:proofErr w:type="spellStart"/>
      <w:r w:rsidR="006E34A9" w:rsidRPr="0010588E">
        <w:rPr>
          <w:rFonts w:ascii="Arial" w:hAnsi="Arial" w:cs="Arial"/>
        </w:rPr>
        <w:t>Korach</w:t>
      </w:r>
      <w:proofErr w:type="spellEnd"/>
      <w:r w:rsidR="006E34A9" w:rsidRPr="0010588E">
        <w:rPr>
          <w:rFonts w:ascii="Arial" w:hAnsi="Arial" w:cs="Arial"/>
        </w:rPr>
        <w:t xml:space="preserve">, </w:t>
      </w:r>
      <w:proofErr w:type="spellStart"/>
      <w:r w:rsidR="006E34A9" w:rsidRPr="0010588E">
        <w:rPr>
          <w:rFonts w:ascii="Arial" w:hAnsi="Arial" w:cs="Arial"/>
        </w:rPr>
        <w:t>Dathan</w:t>
      </w:r>
      <w:proofErr w:type="spellEnd"/>
      <w:r w:rsidR="006E34A9" w:rsidRPr="0010588E">
        <w:rPr>
          <w:rFonts w:ascii="Arial" w:hAnsi="Arial" w:cs="Arial"/>
        </w:rPr>
        <w:t xml:space="preserve"> en </w:t>
      </w:r>
      <w:proofErr w:type="spellStart"/>
      <w:r w:rsidR="006E34A9" w:rsidRPr="0010588E">
        <w:rPr>
          <w:rFonts w:ascii="Arial" w:hAnsi="Arial" w:cs="Arial"/>
        </w:rPr>
        <w:t>Abiram</w:t>
      </w:r>
      <w:proofErr w:type="spellEnd"/>
      <w:r w:rsidR="006E34A9" w:rsidRPr="0010588E">
        <w:rPr>
          <w:rFonts w:ascii="Arial" w:hAnsi="Arial" w:cs="Arial"/>
        </w:rPr>
        <w:t xml:space="preserve"> krijgen. Zelfs in het uitvoeren van verschrikkelijke straffen maakt de Heere enig onderscheid. Opdat de omstanders (en wij) zullen opmerken wat de aard van de zonde was. </w:t>
      </w:r>
    </w:p>
    <w:p w:rsidR="006E34A9" w:rsidRPr="0010588E" w:rsidRDefault="006E34A9" w:rsidP="00D72001">
      <w:pPr>
        <w:pStyle w:val="Geenafstand"/>
        <w:jc w:val="both"/>
        <w:rPr>
          <w:rFonts w:ascii="Arial" w:hAnsi="Arial" w:cs="Arial"/>
        </w:rPr>
      </w:pPr>
    </w:p>
    <w:p w:rsidR="0071551B" w:rsidRPr="0010588E" w:rsidRDefault="00206ADA" w:rsidP="00D72001">
      <w:pPr>
        <w:pStyle w:val="Geenafstand"/>
        <w:jc w:val="both"/>
        <w:rPr>
          <w:rFonts w:ascii="Arial" w:hAnsi="Arial" w:cs="Arial"/>
        </w:rPr>
      </w:pPr>
      <w:r w:rsidRPr="0010588E">
        <w:rPr>
          <w:rFonts w:ascii="Arial" w:hAnsi="Arial" w:cs="Arial"/>
        </w:rPr>
        <w:t xml:space="preserve">De reden voor de opstand die naar voren gebracht worden zijn uiterst onredelijk. </w:t>
      </w:r>
      <w:r w:rsidR="0029589C" w:rsidRPr="0010588E">
        <w:rPr>
          <w:rFonts w:ascii="Arial" w:hAnsi="Arial" w:cs="Arial"/>
        </w:rPr>
        <w:t xml:space="preserve">Vooral die welke </w:t>
      </w:r>
      <w:proofErr w:type="spellStart"/>
      <w:r w:rsidR="0029589C" w:rsidRPr="0010588E">
        <w:rPr>
          <w:rFonts w:ascii="Arial" w:hAnsi="Arial" w:cs="Arial"/>
        </w:rPr>
        <w:t>Dathan</w:t>
      </w:r>
      <w:proofErr w:type="spellEnd"/>
      <w:r w:rsidR="0029589C" w:rsidRPr="0010588E">
        <w:rPr>
          <w:rFonts w:ascii="Arial" w:hAnsi="Arial" w:cs="Arial"/>
        </w:rPr>
        <w:t xml:space="preserve"> en </w:t>
      </w:r>
      <w:proofErr w:type="spellStart"/>
      <w:r w:rsidR="0029589C" w:rsidRPr="0010588E">
        <w:rPr>
          <w:rFonts w:ascii="Arial" w:hAnsi="Arial" w:cs="Arial"/>
        </w:rPr>
        <w:t>Abiram</w:t>
      </w:r>
      <w:proofErr w:type="spellEnd"/>
      <w:r w:rsidR="0029589C" w:rsidRPr="0010588E">
        <w:rPr>
          <w:rFonts w:ascii="Arial" w:hAnsi="Arial" w:cs="Arial"/>
        </w:rPr>
        <w:t xml:space="preserve"> aanvoeren. Egypte noemen ze een land vloeiende van melk en honing. Dat er harde slavernij verricht moest worden en dat er kindermoord plaatsvond, zien ze blijkbaar over het hoofd. Dat ze nog niet aangekomen zijn in het beloofde land, verwijten ze Mozes. De waarheid is echter dat het volk de</w:t>
      </w:r>
      <w:r w:rsidR="00E83A75" w:rsidRPr="0010588E">
        <w:rPr>
          <w:rFonts w:ascii="Arial" w:hAnsi="Arial" w:cs="Arial"/>
        </w:rPr>
        <w:t xml:space="preserve"> </w:t>
      </w:r>
      <w:proofErr w:type="spellStart"/>
      <w:r w:rsidR="00E83A75" w:rsidRPr="0010588E">
        <w:rPr>
          <w:rFonts w:ascii="Arial" w:hAnsi="Arial" w:cs="Arial"/>
        </w:rPr>
        <w:t>ongeloofsboodschap</w:t>
      </w:r>
      <w:proofErr w:type="spellEnd"/>
      <w:r w:rsidR="00E83A75" w:rsidRPr="0010588E">
        <w:rPr>
          <w:rFonts w:ascii="Arial" w:hAnsi="Arial" w:cs="Arial"/>
        </w:rPr>
        <w:t xml:space="preserve"> van de tien verspieders geloofde en niet op de Heere vertrouwde. Ze stelden </w:t>
      </w:r>
      <w:proofErr w:type="spellStart"/>
      <w:r w:rsidR="00E83A75" w:rsidRPr="0010588E">
        <w:rPr>
          <w:rFonts w:ascii="Arial" w:hAnsi="Arial" w:cs="Arial"/>
        </w:rPr>
        <w:t>Kaleb</w:t>
      </w:r>
      <w:proofErr w:type="spellEnd"/>
      <w:r w:rsidR="00E83A75" w:rsidRPr="0010588E">
        <w:rPr>
          <w:rFonts w:ascii="Arial" w:hAnsi="Arial" w:cs="Arial"/>
        </w:rPr>
        <w:t xml:space="preserve"> en Jozua tot leugenaars. Ze stelden ten diepste de Heere tot leugenaar. </w:t>
      </w:r>
      <w:r w:rsidR="00C66EB8" w:rsidRPr="0010588E">
        <w:rPr>
          <w:rFonts w:ascii="Arial" w:hAnsi="Arial" w:cs="Arial"/>
        </w:rPr>
        <w:t xml:space="preserve">Het is dus vanwege hun eigen zonde en ongeloof dat ze nog niet in het beloofde land zijn. En nu verdraaien ze de feiten en geven ze Mozes de schuld. </w:t>
      </w:r>
    </w:p>
    <w:p w:rsidR="00206ADA" w:rsidRPr="0010588E" w:rsidRDefault="00206ADA" w:rsidP="00D72001">
      <w:pPr>
        <w:pStyle w:val="Geenafstand"/>
        <w:jc w:val="both"/>
        <w:rPr>
          <w:rFonts w:ascii="Arial" w:hAnsi="Arial" w:cs="Arial"/>
        </w:rPr>
      </w:pPr>
    </w:p>
    <w:p w:rsidR="00677121" w:rsidRPr="0010588E" w:rsidRDefault="003F3F43" w:rsidP="00D72001">
      <w:pPr>
        <w:pStyle w:val="Geenafstand"/>
        <w:jc w:val="both"/>
        <w:rPr>
          <w:rFonts w:ascii="Arial" w:hAnsi="Arial" w:cs="Arial"/>
        </w:rPr>
      </w:pPr>
      <w:r w:rsidRPr="0010588E">
        <w:rPr>
          <w:rFonts w:ascii="Arial" w:hAnsi="Arial" w:cs="Arial"/>
        </w:rPr>
        <w:t xml:space="preserve">Hier komt ten diepste de oerzonde van ons mensen naar voren. De mens zoekt de schuld niet bij zichzelf, maar werpt deze op een ander, en uiteindelijk op God. Eerst wil de mens niet gehoorzamen. Daarna wil hij de schuld van zijn ellende niet aanvaarden. Zo was het bij Adam in het paradijs. Zo is het hier. Zo is het met ons. Geloof jij dat? Of denk je dat jij wel anders en beter bent? Pas als Gods Geest ons gaat overtuigen, gaan we onze zonde zien en onze schuld belijden. Van nature buigt een mens nooit voor God. Maar als de Heere </w:t>
      </w:r>
      <w:r w:rsidR="003F310C" w:rsidRPr="0010588E">
        <w:rPr>
          <w:rFonts w:ascii="Arial" w:hAnsi="Arial" w:cs="Arial"/>
        </w:rPr>
        <w:t>Zijn liefde uitstort in het hart dan wordt het anders. Een mens kan zichzelf lang proberen te handhaven tegenover God, maar als de Heere komt verbreekt Hij de vijandschap en opstand en maakt Hij een gewillig volk op de dag van Zijn heirkracht. Dan gaan we door het onderwijs uit Gods wet en door de kracht van de Heilige Geest onze eigen schuld inzien</w:t>
      </w:r>
      <w:r w:rsidR="001032FA" w:rsidRPr="0010588E">
        <w:rPr>
          <w:rFonts w:ascii="Arial" w:hAnsi="Arial" w:cs="Arial"/>
        </w:rPr>
        <w:t xml:space="preserve"> en de straf </w:t>
      </w:r>
      <w:r w:rsidR="001032FA" w:rsidRPr="008A617C">
        <w:rPr>
          <w:rFonts w:ascii="Arial" w:hAnsi="Arial" w:cs="Arial"/>
        </w:rPr>
        <w:t>billijken.</w:t>
      </w:r>
      <w:r w:rsidR="008A617C">
        <w:rPr>
          <w:rFonts w:ascii="Arial" w:hAnsi="Arial" w:cs="Arial"/>
        </w:rPr>
        <w:t xml:space="preserve"> </w:t>
      </w:r>
      <w:r w:rsidR="001032FA" w:rsidRPr="0010588E">
        <w:rPr>
          <w:rFonts w:ascii="Arial" w:hAnsi="Arial" w:cs="Arial"/>
        </w:rPr>
        <w:t xml:space="preserve">Dan gaan we ons ook schamen over onze zonde en onszelf als oorzaak zien van alle ellende. </w:t>
      </w:r>
    </w:p>
    <w:p w:rsidR="00A2375E" w:rsidRPr="0010588E" w:rsidRDefault="00A2375E" w:rsidP="00D72001">
      <w:pPr>
        <w:pStyle w:val="Geenafstand"/>
        <w:jc w:val="both"/>
        <w:rPr>
          <w:rFonts w:ascii="Arial" w:hAnsi="Arial" w:cs="Arial"/>
        </w:rPr>
      </w:pPr>
    </w:p>
    <w:p w:rsidR="00A2375E" w:rsidRPr="0010588E" w:rsidRDefault="00084F98" w:rsidP="00D72001">
      <w:pPr>
        <w:pStyle w:val="Geenafstand"/>
        <w:jc w:val="both"/>
        <w:rPr>
          <w:rFonts w:ascii="Arial" w:hAnsi="Arial" w:cs="Arial"/>
        </w:rPr>
      </w:pPr>
      <w:r w:rsidRPr="0010588E">
        <w:rPr>
          <w:rFonts w:ascii="Arial" w:hAnsi="Arial" w:cs="Arial"/>
        </w:rPr>
        <w:t xml:space="preserve">Ook het verwijt dat Mozes en </w:t>
      </w:r>
      <w:proofErr w:type="spellStart"/>
      <w:r w:rsidRPr="0010588E">
        <w:rPr>
          <w:rFonts w:ascii="Arial" w:hAnsi="Arial" w:cs="Arial"/>
        </w:rPr>
        <w:t>Aäron</w:t>
      </w:r>
      <w:proofErr w:type="spellEnd"/>
      <w:r w:rsidRPr="0010588E">
        <w:rPr>
          <w:rFonts w:ascii="Arial" w:hAnsi="Arial" w:cs="Arial"/>
        </w:rPr>
        <w:t xml:space="preserve"> zichzelf opgeworpen zouden hebben als leiders van het volk is uiterst gemeen. Het was immers de Heere Die Mozes riep. Daarbij bracht Mozes veel bezwaren naar voren. Maar de Heere riep hem krachtig. En zo is ook </w:t>
      </w:r>
      <w:proofErr w:type="spellStart"/>
      <w:r w:rsidRPr="0010588E">
        <w:rPr>
          <w:rFonts w:ascii="Arial" w:hAnsi="Arial" w:cs="Arial"/>
        </w:rPr>
        <w:t>Aäron</w:t>
      </w:r>
      <w:proofErr w:type="spellEnd"/>
      <w:r w:rsidRPr="0010588E">
        <w:rPr>
          <w:rFonts w:ascii="Arial" w:hAnsi="Arial" w:cs="Arial"/>
        </w:rPr>
        <w:t xml:space="preserve"> duidelijk door de Heere tot het priesterambt is afgezonderd. De Heere neemt het dan ook op voor de door Hemzelf aangestelde ambtsdragers. Dat blijkt straks nog een keer in de geschiedenis van de bloeiende staf van </w:t>
      </w:r>
      <w:proofErr w:type="spellStart"/>
      <w:r w:rsidRPr="0010588E">
        <w:rPr>
          <w:rFonts w:ascii="Arial" w:hAnsi="Arial" w:cs="Arial"/>
        </w:rPr>
        <w:t>Aäron</w:t>
      </w:r>
      <w:proofErr w:type="spellEnd"/>
      <w:r w:rsidRPr="0010588E">
        <w:rPr>
          <w:rFonts w:ascii="Arial" w:hAnsi="Arial" w:cs="Arial"/>
        </w:rPr>
        <w:t xml:space="preserve"> in Numeri 17. De straffen van God zijn verschrikkelijk. Wie Gods oogappel aanraakt, raakt Hemzelf aan. Dat is ook voor ons een waarschuwing. Wat kunnen we minachtend over onze overheid spreken. Of over onze baas of leraar. Soms zelfs over onze ouders. Toch: het is Gods wil om ons door hun hand te regeren. Gehoorzaamheid en gebed behoren wij voor hen op te brengen. </w:t>
      </w:r>
    </w:p>
    <w:p w:rsidR="007859B1" w:rsidRPr="0010588E" w:rsidRDefault="007859B1" w:rsidP="00D72001">
      <w:pPr>
        <w:pStyle w:val="Geenafstand"/>
        <w:jc w:val="both"/>
        <w:rPr>
          <w:rFonts w:ascii="Arial" w:hAnsi="Arial" w:cs="Arial"/>
        </w:rPr>
      </w:pPr>
    </w:p>
    <w:p w:rsidR="00066A91" w:rsidRPr="0010588E" w:rsidRDefault="007859B1" w:rsidP="00D72001">
      <w:pPr>
        <w:pStyle w:val="Geenafstand"/>
        <w:jc w:val="both"/>
        <w:rPr>
          <w:rFonts w:ascii="Arial" w:hAnsi="Arial" w:cs="Arial"/>
        </w:rPr>
      </w:pPr>
      <w:r w:rsidRPr="0010588E">
        <w:rPr>
          <w:rFonts w:ascii="Arial" w:hAnsi="Arial" w:cs="Arial"/>
        </w:rPr>
        <w:t xml:space="preserve">Het is eveneens een indringende waarschuwing om tegenover de ambten in de kerk geen verkeerde houding aan te nemen. Wij moeten de ambtsdragers met eer en achting </w:t>
      </w:r>
      <w:proofErr w:type="spellStart"/>
      <w:r w:rsidRPr="0010588E">
        <w:rPr>
          <w:rFonts w:ascii="Arial" w:hAnsi="Arial" w:cs="Arial"/>
        </w:rPr>
        <w:t>tegemoettreden</w:t>
      </w:r>
      <w:proofErr w:type="spellEnd"/>
      <w:r w:rsidRPr="0010588E">
        <w:rPr>
          <w:rFonts w:ascii="Arial" w:hAnsi="Arial" w:cs="Arial"/>
        </w:rPr>
        <w:t xml:space="preserve">. Want zij zijn door de Heere tot dit werk geroepen. Zij  hebben niet zichzelf tot ambtsdragers gesteld. Verder zien we hier dat wij vooral niet op een onbehoorlijke manier in een ambt mogen indringen. Wanneer de Heere ons ertoe roept, mogen we dienen. Maar wanneer wij onszelf tot ambtsdragers zouden stellen, moeten we de oordelen van God vrezen. </w:t>
      </w:r>
      <w:r w:rsidR="00EB0ACA" w:rsidRPr="0010588E">
        <w:rPr>
          <w:rFonts w:ascii="Arial" w:hAnsi="Arial" w:cs="Arial"/>
        </w:rPr>
        <w:t xml:space="preserve">Hij regeert Zelf Zijn Kerk en verkiest en roept daartoe Zelf ambtsdragers. Wel draagt de Heere ons in deze gebedswerk op. ‘Bidt dan de Heere des </w:t>
      </w:r>
      <w:proofErr w:type="spellStart"/>
      <w:r w:rsidR="00EB0ACA" w:rsidRPr="0010588E">
        <w:rPr>
          <w:rFonts w:ascii="Arial" w:hAnsi="Arial" w:cs="Arial"/>
        </w:rPr>
        <w:t>oogstes</w:t>
      </w:r>
      <w:proofErr w:type="spellEnd"/>
      <w:r w:rsidR="00EB0ACA" w:rsidRPr="0010588E">
        <w:rPr>
          <w:rFonts w:ascii="Arial" w:hAnsi="Arial" w:cs="Arial"/>
        </w:rPr>
        <w:t xml:space="preserve">, dat Hij arbeiders in Zijn oogst </w:t>
      </w:r>
      <w:proofErr w:type="spellStart"/>
      <w:r w:rsidR="00EB0ACA" w:rsidRPr="0010588E">
        <w:rPr>
          <w:rFonts w:ascii="Arial" w:hAnsi="Arial" w:cs="Arial"/>
        </w:rPr>
        <w:t>uitstote</w:t>
      </w:r>
      <w:proofErr w:type="spellEnd"/>
      <w:r w:rsidR="00EB0ACA" w:rsidRPr="0010588E">
        <w:rPr>
          <w:rFonts w:ascii="Arial" w:hAnsi="Arial" w:cs="Arial"/>
        </w:rPr>
        <w:t>’. (Matth. 9:38)</w:t>
      </w:r>
    </w:p>
    <w:p w:rsidR="00044720" w:rsidRPr="0010588E" w:rsidRDefault="00044720" w:rsidP="00044720">
      <w:pPr>
        <w:pStyle w:val="Geenafstand"/>
        <w:rPr>
          <w:rFonts w:ascii="Arial" w:hAnsi="Arial" w:cs="Arial"/>
        </w:rPr>
      </w:pPr>
    </w:p>
    <w:p w:rsidR="00066A91" w:rsidRPr="0010588E" w:rsidRDefault="00883296" w:rsidP="00044720">
      <w:pPr>
        <w:pStyle w:val="Geenafstand"/>
        <w:rPr>
          <w:rFonts w:ascii="Arial" w:hAnsi="Arial" w:cs="Arial"/>
        </w:rPr>
      </w:pPr>
      <w:r w:rsidRPr="0010588E">
        <w:rPr>
          <w:rFonts w:ascii="Arial" w:hAnsi="Arial" w:cs="Arial"/>
        </w:rPr>
        <w:t>Psalm 73:11</w:t>
      </w:r>
      <w:r w:rsidR="00066A91" w:rsidRPr="0010588E">
        <w:rPr>
          <w:rFonts w:ascii="Arial" w:hAnsi="Arial" w:cs="Arial"/>
        </w:rPr>
        <w:br w:type="page"/>
      </w:r>
    </w:p>
    <w:p w:rsidR="004F2B75" w:rsidRPr="0010588E" w:rsidRDefault="004F2B75" w:rsidP="00D72001">
      <w:pPr>
        <w:pStyle w:val="Geenafstand"/>
        <w:jc w:val="both"/>
        <w:rPr>
          <w:rFonts w:ascii="Arial" w:hAnsi="Arial" w:cs="Arial"/>
        </w:rPr>
      </w:pPr>
    </w:p>
    <w:p w:rsidR="004F2B75" w:rsidRPr="0010588E" w:rsidRDefault="004F2B75" w:rsidP="0083196D">
      <w:pPr>
        <w:pStyle w:val="Geenafstand"/>
        <w:numPr>
          <w:ilvl w:val="0"/>
          <w:numId w:val="1"/>
        </w:numPr>
        <w:ind w:left="284" w:hanging="284"/>
        <w:jc w:val="both"/>
        <w:rPr>
          <w:rFonts w:ascii="Arial" w:hAnsi="Arial" w:cs="Arial"/>
        </w:rPr>
      </w:pPr>
      <w:r w:rsidRPr="0010588E">
        <w:rPr>
          <w:rFonts w:ascii="Arial" w:hAnsi="Arial" w:cs="Arial"/>
        </w:rPr>
        <w:t xml:space="preserve">Waarom waren die 250 anderen niet tevreden met het ambt van Leviet? </w:t>
      </w:r>
      <w:r w:rsidR="00ED779E" w:rsidRPr="0010588E">
        <w:rPr>
          <w:rFonts w:ascii="Arial" w:hAnsi="Arial" w:cs="Arial"/>
        </w:rPr>
        <w:t xml:space="preserve">(vers </w:t>
      </w:r>
      <w:r w:rsidR="00736A4A" w:rsidRPr="0010588E">
        <w:rPr>
          <w:rFonts w:ascii="Arial" w:hAnsi="Arial" w:cs="Arial"/>
        </w:rPr>
        <w:t xml:space="preserve">2, </w:t>
      </w:r>
      <w:r w:rsidR="00B13838">
        <w:rPr>
          <w:rFonts w:ascii="Arial" w:hAnsi="Arial" w:cs="Arial"/>
        </w:rPr>
        <w:t xml:space="preserve">3, </w:t>
      </w:r>
      <w:r w:rsidR="00EF42A2" w:rsidRPr="0010588E">
        <w:rPr>
          <w:rFonts w:ascii="Arial" w:hAnsi="Arial" w:cs="Arial"/>
        </w:rPr>
        <w:t>4</w:t>
      </w:r>
      <w:r w:rsidR="00B13838">
        <w:rPr>
          <w:rFonts w:ascii="Arial" w:hAnsi="Arial" w:cs="Arial"/>
        </w:rPr>
        <w:t>)</w:t>
      </w:r>
    </w:p>
    <w:p w:rsidR="0010588E" w:rsidRPr="0010588E" w:rsidRDefault="00EF42A2" w:rsidP="0010588E">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588E">
        <w:rPr>
          <w:rFonts w:ascii="Arial" w:hAnsi="Arial" w:cs="Arial"/>
        </w:rPr>
        <w:t>__</w:t>
      </w:r>
    </w:p>
    <w:p w:rsidR="00EF42A2" w:rsidRPr="0010588E" w:rsidRDefault="00EF42A2" w:rsidP="00EF42A2">
      <w:pPr>
        <w:pStyle w:val="Geenafstand"/>
        <w:ind w:left="284"/>
        <w:jc w:val="both"/>
        <w:rPr>
          <w:rFonts w:ascii="Arial" w:hAnsi="Arial" w:cs="Arial"/>
        </w:rPr>
      </w:pPr>
    </w:p>
    <w:p w:rsidR="008165FC" w:rsidRPr="0010588E" w:rsidRDefault="008165FC" w:rsidP="0083196D">
      <w:pPr>
        <w:pStyle w:val="Geenafstand"/>
        <w:numPr>
          <w:ilvl w:val="0"/>
          <w:numId w:val="1"/>
        </w:numPr>
        <w:ind w:left="284" w:hanging="284"/>
        <w:jc w:val="both"/>
        <w:rPr>
          <w:rFonts w:ascii="Arial" w:hAnsi="Arial" w:cs="Arial"/>
        </w:rPr>
      </w:pPr>
      <w:r w:rsidRPr="0010588E">
        <w:rPr>
          <w:rFonts w:ascii="Arial" w:hAnsi="Arial" w:cs="Arial"/>
        </w:rPr>
        <w:t>Noem eens een paar voorbeelden van mensen bij wie het echt duidelijk was dat ze afgunstig waren?</w:t>
      </w:r>
    </w:p>
    <w:p w:rsidR="0010588E" w:rsidRPr="0010588E" w:rsidRDefault="00EF42A2" w:rsidP="0010588E">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588E">
        <w:rPr>
          <w:rFonts w:ascii="Arial" w:hAnsi="Arial" w:cs="Arial"/>
        </w:rPr>
        <w:t>_</w:t>
      </w:r>
    </w:p>
    <w:p w:rsidR="00EF42A2" w:rsidRPr="0010588E" w:rsidRDefault="00EF42A2" w:rsidP="00EF42A2">
      <w:pPr>
        <w:pStyle w:val="Geenafstand"/>
        <w:ind w:left="284"/>
        <w:jc w:val="both"/>
        <w:rPr>
          <w:rFonts w:ascii="Arial" w:hAnsi="Arial" w:cs="Arial"/>
        </w:rPr>
      </w:pPr>
    </w:p>
    <w:p w:rsidR="002C513C" w:rsidRPr="0010588E" w:rsidRDefault="002C513C" w:rsidP="002C513C">
      <w:pPr>
        <w:pStyle w:val="Geenafstand"/>
        <w:numPr>
          <w:ilvl w:val="0"/>
          <w:numId w:val="1"/>
        </w:numPr>
        <w:ind w:left="284" w:hanging="284"/>
        <w:jc w:val="both"/>
        <w:rPr>
          <w:rFonts w:ascii="Arial" w:hAnsi="Arial" w:cs="Arial"/>
        </w:rPr>
      </w:pPr>
      <w:r w:rsidRPr="0010588E">
        <w:rPr>
          <w:rFonts w:ascii="Arial" w:hAnsi="Arial" w:cs="Arial"/>
        </w:rPr>
        <w:t>Vergelijk Numeri 16:3 met Exodus 18:17,18. Ook daar wordt gezegd dat Mozes de leiderstaak niet alleen kan en moet vervullen. Toch is er een groot verschil. Maak dit duidelijk.</w:t>
      </w:r>
    </w:p>
    <w:p w:rsidR="007B51FE" w:rsidRPr="0010588E" w:rsidRDefault="0010588E" w:rsidP="007B51FE">
      <w:pPr>
        <w:pStyle w:val="Geenafstand"/>
        <w:ind w:left="28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1FE" w:rsidRPr="0010588E" w:rsidRDefault="007B51FE" w:rsidP="007B51FE">
      <w:pPr>
        <w:pStyle w:val="Geenafstand"/>
        <w:ind w:left="284"/>
        <w:jc w:val="both"/>
        <w:rPr>
          <w:rFonts w:ascii="Arial" w:hAnsi="Arial" w:cs="Arial"/>
        </w:rPr>
      </w:pPr>
    </w:p>
    <w:p w:rsidR="007B51FE" w:rsidRPr="0010588E" w:rsidRDefault="007B51FE" w:rsidP="002C513C">
      <w:pPr>
        <w:pStyle w:val="Geenafstand"/>
        <w:numPr>
          <w:ilvl w:val="0"/>
          <w:numId w:val="1"/>
        </w:numPr>
        <w:ind w:left="284" w:hanging="284"/>
        <w:jc w:val="both"/>
        <w:rPr>
          <w:rFonts w:ascii="Arial" w:hAnsi="Arial" w:cs="Arial"/>
        </w:rPr>
      </w:pPr>
      <w:r w:rsidRPr="0010588E">
        <w:rPr>
          <w:rFonts w:ascii="Arial" w:hAnsi="Arial" w:cs="Arial"/>
        </w:rPr>
        <w:t xml:space="preserve">Hadden de </w:t>
      </w:r>
      <w:proofErr w:type="spellStart"/>
      <w:r w:rsidRPr="0010588E">
        <w:rPr>
          <w:rFonts w:ascii="Arial" w:hAnsi="Arial" w:cs="Arial"/>
        </w:rPr>
        <w:t>Rubenieten</w:t>
      </w:r>
      <w:proofErr w:type="spellEnd"/>
      <w:r w:rsidRPr="0010588E">
        <w:rPr>
          <w:rFonts w:ascii="Arial" w:hAnsi="Arial" w:cs="Arial"/>
        </w:rPr>
        <w:t xml:space="preserve"> niet enigszins gelijk? Zij behoorden toch tot de stam van de eerstgeborene? Waarom is dit geen argument aangaande het ambt?</w:t>
      </w:r>
      <w:r w:rsidR="00C17C02" w:rsidRPr="0010588E">
        <w:rPr>
          <w:rFonts w:ascii="Arial" w:hAnsi="Arial" w:cs="Arial"/>
        </w:rPr>
        <w:t xml:space="preserve"> (Gen. 49:3,4)</w:t>
      </w:r>
    </w:p>
    <w:p w:rsidR="002C513C" w:rsidRPr="0010588E" w:rsidRDefault="002C513C" w:rsidP="002C513C">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r w:rsidR="0010588E">
        <w:rPr>
          <w:rFonts w:ascii="Arial" w:hAnsi="Arial" w:cs="Arial"/>
        </w:rPr>
        <w:t>_______________________________</w:t>
      </w:r>
    </w:p>
    <w:p w:rsidR="002C513C" w:rsidRPr="0010588E" w:rsidRDefault="002C513C" w:rsidP="00044720">
      <w:pPr>
        <w:pStyle w:val="Geenafstand"/>
        <w:jc w:val="both"/>
        <w:rPr>
          <w:rFonts w:ascii="Arial" w:hAnsi="Arial" w:cs="Arial"/>
        </w:rPr>
      </w:pPr>
    </w:p>
    <w:p w:rsidR="008165FC" w:rsidRPr="0010588E" w:rsidRDefault="002041DB" w:rsidP="0083196D">
      <w:pPr>
        <w:pStyle w:val="Geenafstand"/>
        <w:numPr>
          <w:ilvl w:val="0"/>
          <w:numId w:val="1"/>
        </w:numPr>
        <w:ind w:left="284" w:hanging="284"/>
        <w:jc w:val="both"/>
        <w:rPr>
          <w:rFonts w:ascii="Arial" w:hAnsi="Arial" w:cs="Arial"/>
        </w:rPr>
      </w:pPr>
      <w:r w:rsidRPr="0010588E">
        <w:rPr>
          <w:rFonts w:ascii="Arial" w:hAnsi="Arial" w:cs="Arial"/>
        </w:rPr>
        <w:t xml:space="preserve">Jaloezie wordt vaak een ‘wortel van veel kwaad’ genoemd. Bespreek eens Bijbelse voorbeelden van deze waarheid. </w:t>
      </w:r>
    </w:p>
    <w:p w:rsidR="00EF42A2" w:rsidRPr="0010588E" w:rsidRDefault="00EF42A2" w:rsidP="00EF42A2">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A2" w:rsidRPr="0010588E" w:rsidRDefault="00EF42A2" w:rsidP="00EF42A2">
      <w:pPr>
        <w:pStyle w:val="Geenafstand"/>
        <w:ind w:left="284"/>
        <w:jc w:val="both"/>
        <w:rPr>
          <w:rFonts w:ascii="Arial" w:hAnsi="Arial" w:cs="Arial"/>
        </w:rPr>
      </w:pPr>
    </w:p>
    <w:p w:rsidR="00EF42A2" w:rsidRPr="0010588E" w:rsidRDefault="00EF42A2" w:rsidP="0083196D">
      <w:pPr>
        <w:pStyle w:val="Geenafstand"/>
        <w:numPr>
          <w:ilvl w:val="0"/>
          <w:numId w:val="1"/>
        </w:numPr>
        <w:ind w:left="284" w:hanging="284"/>
        <w:jc w:val="both"/>
        <w:rPr>
          <w:rFonts w:ascii="Arial" w:hAnsi="Arial" w:cs="Arial"/>
        </w:rPr>
      </w:pPr>
      <w:r w:rsidRPr="0010588E">
        <w:rPr>
          <w:rFonts w:ascii="Arial" w:hAnsi="Arial" w:cs="Arial"/>
        </w:rPr>
        <w:t xml:space="preserve">‘De misdaad der vaderen’ wordt bezocht aan de kinderen (Ex. 20:5) Dat gebeurde wel aan de kinderen van </w:t>
      </w:r>
      <w:proofErr w:type="spellStart"/>
      <w:r w:rsidRPr="0010588E">
        <w:rPr>
          <w:rFonts w:ascii="Arial" w:hAnsi="Arial" w:cs="Arial"/>
        </w:rPr>
        <w:t>Dathan</w:t>
      </w:r>
      <w:proofErr w:type="spellEnd"/>
      <w:r w:rsidRPr="0010588E">
        <w:rPr>
          <w:rFonts w:ascii="Arial" w:hAnsi="Arial" w:cs="Arial"/>
        </w:rPr>
        <w:t xml:space="preserve"> en </w:t>
      </w:r>
      <w:proofErr w:type="spellStart"/>
      <w:r w:rsidRPr="0010588E">
        <w:rPr>
          <w:rFonts w:ascii="Arial" w:hAnsi="Arial" w:cs="Arial"/>
        </w:rPr>
        <w:t>Abiram</w:t>
      </w:r>
      <w:proofErr w:type="spellEnd"/>
      <w:r w:rsidRPr="0010588E">
        <w:rPr>
          <w:rFonts w:ascii="Arial" w:hAnsi="Arial" w:cs="Arial"/>
        </w:rPr>
        <w:t xml:space="preserve">, maar niet aan de kinderen van </w:t>
      </w:r>
      <w:proofErr w:type="spellStart"/>
      <w:r w:rsidRPr="0010588E">
        <w:rPr>
          <w:rFonts w:ascii="Arial" w:hAnsi="Arial" w:cs="Arial"/>
        </w:rPr>
        <w:t>Korach</w:t>
      </w:r>
      <w:proofErr w:type="spellEnd"/>
      <w:r w:rsidRPr="0010588E">
        <w:rPr>
          <w:rFonts w:ascii="Arial" w:hAnsi="Arial" w:cs="Arial"/>
        </w:rPr>
        <w:t>. Waarom dit verschil?</w:t>
      </w:r>
    </w:p>
    <w:p w:rsidR="00EF42A2" w:rsidRPr="0010588E" w:rsidRDefault="00EF42A2" w:rsidP="00EF42A2">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A2" w:rsidRPr="0010588E" w:rsidRDefault="00EF42A2" w:rsidP="00EF42A2">
      <w:pPr>
        <w:pStyle w:val="Geenafstand"/>
        <w:ind w:left="284"/>
        <w:jc w:val="both"/>
        <w:rPr>
          <w:rFonts w:ascii="Arial" w:hAnsi="Arial" w:cs="Arial"/>
        </w:rPr>
      </w:pPr>
    </w:p>
    <w:p w:rsidR="00E97E0D" w:rsidRPr="0010588E" w:rsidRDefault="00E97E0D" w:rsidP="00E97E0D">
      <w:pPr>
        <w:pStyle w:val="Geenafstand"/>
        <w:ind w:left="284"/>
        <w:jc w:val="both"/>
        <w:rPr>
          <w:rFonts w:ascii="Arial" w:hAnsi="Arial" w:cs="Arial"/>
        </w:rPr>
      </w:pPr>
    </w:p>
    <w:p w:rsidR="00E97E0D" w:rsidRPr="0010588E" w:rsidRDefault="002C513C" w:rsidP="0083196D">
      <w:pPr>
        <w:pStyle w:val="Geenafstand"/>
        <w:numPr>
          <w:ilvl w:val="0"/>
          <w:numId w:val="1"/>
        </w:numPr>
        <w:ind w:left="284" w:hanging="284"/>
        <w:jc w:val="both"/>
        <w:rPr>
          <w:rFonts w:ascii="Arial" w:hAnsi="Arial" w:cs="Arial"/>
        </w:rPr>
      </w:pPr>
      <w:r w:rsidRPr="0010588E">
        <w:rPr>
          <w:rFonts w:ascii="Arial" w:hAnsi="Arial" w:cs="Arial"/>
        </w:rPr>
        <w:t>We moeten onze naaste liefhebben als onszelf (Matth. 22:39). Is eigenliefde dan geen zonde?</w:t>
      </w:r>
    </w:p>
    <w:p w:rsidR="002C513C" w:rsidRPr="0010588E" w:rsidRDefault="002C513C" w:rsidP="002C513C">
      <w:pPr>
        <w:pStyle w:val="Geenafstand"/>
        <w:ind w:left="284"/>
        <w:jc w:val="both"/>
        <w:rPr>
          <w:rFonts w:ascii="Arial" w:hAnsi="Arial" w:cs="Arial"/>
        </w:rPr>
      </w:pPr>
      <w:r w:rsidRPr="001058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r w:rsidR="0010588E">
        <w:rPr>
          <w:rFonts w:ascii="Arial" w:hAnsi="Arial" w:cs="Arial"/>
        </w:rPr>
        <w:t>_______________________________</w:t>
      </w:r>
    </w:p>
    <w:p w:rsidR="002C513C" w:rsidRPr="0010588E" w:rsidRDefault="002C513C" w:rsidP="00044720">
      <w:pPr>
        <w:pStyle w:val="Geenafstand"/>
        <w:jc w:val="both"/>
        <w:rPr>
          <w:rFonts w:ascii="Arial" w:hAnsi="Arial" w:cs="Arial"/>
        </w:rPr>
      </w:pPr>
    </w:p>
    <w:sectPr w:rsidR="002C513C" w:rsidRPr="0010588E" w:rsidSect="002034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FE" w:rsidRDefault="003509FE" w:rsidP="0010588E">
      <w:pPr>
        <w:spacing w:after="0" w:line="240" w:lineRule="auto"/>
      </w:pPr>
      <w:r>
        <w:separator/>
      </w:r>
    </w:p>
  </w:endnote>
  <w:endnote w:type="continuationSeparator" w:id="0">
    <w:p w:rsidR="003509FE" w:rsidRDefault="003509FE" w:rsidP="001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FE" w:rsidRDefault="003509FE" w:rsidP="0010588E">
      <w:pPr>
        <w:spacing w:after="0" w:line="240" w:lineRule="auto"/>
      </w:pPr>
      <w:r>
        <w:separator/>
      </w:r>
    </w:p>
  </w:footnote>
  <w:footnote w:type="continuationSeparator" w:id="0">
    <w:p w:rsidR="003509FE" w:rsidRDefault="003509FE" w:rsidP="001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E" w:rsidRPr="0010588E" w:rsidRDefault="0010588E">
    <w:pPr>
      <w:pStyle w:val="Koptekst"/>
      <w:rPr>
        <w:rFonts w:ascii="Arial" w:hAnsi="Arial" w:cs="Arial"/>
        <w:u w:val="single"/>
      </w:rPr>
    </w:pPr>
    <w:r w:rsidRPr="0010588E">
      <w:rPr>
        <w:rFonts w:ascii="Arial" w:hAnsi="Arial" w:cs="Arial"/>
        <w:u w:val="single"/>
      </w:rPr>
      <w:t>Inleiding JV</w:t>
    </w:r>
    <w:r w:rsidRPr="0010588E">
      <w:rPr>
        <w:rFonts w:ascii="Arial" w:hAnsi="Arial" w:cs="Arial"/>
        <w:u w:val="single"/>
      </w:rPr>
      <w:tab/>
      <w:t xml:space="preserve">Mozes en </w:t>
    </w:r>
    <w:proofErr w:type="spellStart"/>
    <w:r w:rsidRPr="0010588E">
      <w:rPr>
        <w:rFonts w:ascii="Arial" w:hAnsi="Arial" w:cs="Arial"/>
        <w:u w:val="single"/>
      </w:rPr>
      <w:t>Dathan</w:t>
    </w:r>
    <w:proofErr w:type="spellEnd"/>
    <w:r w:rsidRPr="0010588E">
      <w:rPr>
        <w:rFonts w:ascii="Arial" w:hAnsi="Arial" w:cs="Arial"/>
        <w:u w:val="single"/>
      </w:rPr>
      <w:tab/>
      <w:t>19-12-2014</w:t>
    </w:r>
  </w:p>
  <w:p w:rsidR="0010588E" w:rsidRPr="0010588E" w:rsidRDefault="0010588E">
    <w:pPr>
      <w:pStyle w:val="Koptekst"/>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E5D"/>
    <w:multiLevelType w:val="hybridMultilevel"/>
    <w:tmpl w:val="25B0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5A"/>
    <w:rsid w:val="00017526"/>
    <w:rsid w:val="00024AF3"/>
    <w:rsid w:val="00044720"/>
    <w:rsid w:val="00066A91"/>
    <w:rsid w:val="00084F98"/>
    <w:rsid w:val="000930EE"/>
    <w:rsid w:val="001032FA"/>
    <w:rsid w:val="0010588E"/>
    <w:rsid w:val="002034BD"/>
    <w:rsid w:val="002041DB"/>
    <w:rsid w:val="00206ADA"/>
    <w:rsid w:val="00292FA7"/>
    <w:rsid w:val="0029589C"/>
    <w:rsid w:val="002C513C"/>
    <w:rsid w:val="003509FE"/>
    <w:rsid w:val="00372D5C"/>
    <w:rsid w:val="003F310C"/>
    <w:rsid w:val="003F3871"/>
    <w:rsid w:val="003F3F43"/>
    <w:rsid w:val="0043119E"/>
    <w:rsid w:val="00466717"/>
    <w:rsid w:val="004F1E5A"/>
    <w:rsid w:val="004F2B75"/>
    <w:rsid w:val="00677121"/>
    <w:rsid w:val="006E34A9"/>
    <w:rsid w:val="00702E9A"/>
    <w:rsid w:val="0071551B"/>
    <w:rsid w:val="00736A4A"/>
    <w:rsid w:val="00767FF1"/>
    <w:rsid w:val="007859B1"/>
    <w:rsid w:val="007B51FE"/>
    <w:rsid w:val="008165FC"/>
    <w:rsid w:val="0083196D"/>
    <w:rsid w:val="00883296"/>
    <w:rsid w:val="008A617C"/>
    <w:rsid w:val="008E074F"/>
    <w:rsid w:val="00957D14"/>
    <w:rsid w:val="0098496B"/>
    <w:rsid w:val="00A136E6"/>
    <w:rsid w:val="00A2375E"/>
    <w:rsid w:val="00A301B0"/>
    <w:rsid w:val="00B13838"/>
    <w:rsid w:val="00C17C02"/>
    <w:rsid w:val="00C66EB8"/>
    <w:rsid w:val="00D72001"/>
    <w:rsid w:val="00DE3C93"/>
    <w:rsid w:val="00E83A75"/>
    <w:rsid w:val="00E97E0D"/>
    <w:rsid w:val="00EB0ACA"/>
    <w:rsid w:val="00ED779E"/>
    <w:rsid w:val="00EF42A2"/>
    <w:rsid w:val="00F525FD"/>
    <w:rsid w:val="00FD1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E5A"/>
    <w:pPr>
      <w:spacing w:after="0" w:line="240" w:lineRule="auto"/>
    </w:pPr>
  </w:style>
  <w:style w:type="paragraph" w:styleId="Koptekst">
    <w:name w:val="header"/>
    <w:basedOn w:val="Standaard"/>
    <w:link w:val="KoptekstChar"/>
    <w:uiPriority w:val="99"/>
    <w:unhideWhenUsed/>
    <w:rsid w:val="00105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88E"/>
  </w:style>
  <w:style w:type="paragraph" w:styleId="Voettekst">
    <w:name w:val="footer"/>
    <w:basedOn w:val="Standaard"/>
    <w:link w:val="VoettekstChar"/>
    <w:uiPriority w:val="99"/>
    <w:unhideWhenUsed/>
    <w:rsid w:val="00105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88E"/>
  </w:style>
  <w:style w:type="paragraph" w:styleId="Ballontekst">
    <w:name w:val="Balloon Text"/>
    <w:basedOn w:val="Standaard"/>
    <w:link w:val="BallontekstChar"/>
    <w:uiPriority w:val="99"/>
    <w:semiHidden/>
    <w:unhideWhenUsed/>
    <w:rsid w:val="00105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E5A"/>
    <w:pPr>
      <w:spacing w:after="0" w:line="240" w:lineRule="auto"/>
    </w:pPr>
  </w:style>
  <w:style w:type="paragraph" w:styleId="Koptekst">
    <w:name w:val="header"/>
    <w:basedOn w:val="Standaard"/>
    <w:link w:val="KoptekstChar"/>
    <w:uiPriority w:val="99"/>
    <w:unhideWhenUsed/>
    <w:rsid w:val="00105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88E"/>
  </w:style>
  <w:style w:type="paragraph" w:styleId="Voettekst">
    <w:name w:val="footer"/>
    <w:basedOn w:val="Standaard"/>
    <w:link w:val="VoettekstChar"/>
    <w:uiPriority w:val="99"/>
    <w:unhideWhenUsed/>
    <w:rsid w:val="00105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88E"/>
  </w:style>
  <w:style w:type="paragraph" w:styleId="Ballontekst">
    <w:name w:val="Balloon Text"/>
    <w:basedOn w:val="Standaard"/>
    <w:link w:val="BallontekstChar"/>
    <w:uiPriority w:val="99"/>
    <w:semiHidden/>
    <w:unhideWhenUsed/>
    <w:rsid w:val="00105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A00A-990C-4F90-9F59-99537AFE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9058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Roza</dc:creator>
  <cp:lastModifiedBy>Arné</cp:lastModifiedBy>
  <cp:revision>2</cp:revision>
  <dcterms:created xsi:type="dcterms:W3CDTF">2015-01-05T18:12:00Z</dcterms:created>
  <dcterms:modified xsi:type="dcterms:W3CDTF">2015-01-05T18:12:00Z</dcterms:modified>
</cp:coreProperties>
</file>