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38D5" w14:textId="41C63B24" w:rsidR="008F413E" w:rsidRDefault="008F413E" w:rsidP="0090150A">
      <w:r>
        <w:t xml:space="preserve">Schriftgedeelte: </w:t>
      </w:r>
      <w:r w:rsidR="00D932A4">
        <w:t>Lukas 10:25-37</w:t>
      </w:r>
    </w:p>
    <w:p w14:paraId="236326D9" w14:textId="370F7599" w:rsidR="00780341" w:rsidRDefault="00780341" w:rsidP="0090150A">
      <w:r>
        <w:t xml:space="preserve">Psalmen: </w:t>
      </w:r>
    </w:p>
    <w:p w14:paraId="7B00BD6B" w14:textId="513C8BE3" w:rsidR="00780341" w:rsidRDefault="00780341" w:rsidP="0090150A">
      <w:r>
        <w:t xml:space="preserve">103: 2 </w:t>
      </w:r>
    </w:p>
    <w:p w14:paraId="1ACF762F" w14:textId="0651B825" w:rsidR="00E634DF" w:rsidRDefault="00E634DF" w:rsidP="0090150A">
      <w:r>
        <w:t>103: 7</w:t>
      </w:r>
    </w:p>
    <w:p w14:paraId="43C42CBC" w14:textId="05824EAB" w:rsidR="00780341" w:rsidRDefault="00E634DF" w:rsidP="0090150A">
      <w:r>
        <w:t>78: 3 en 19</w:t>
      </w:r>
    </w:p>
    <w:p w14:paraId="731099B6" w14:textId="77777777" w:rsidR="00E634DF" w:rsidRDefault="00E634DF" w:rsidP="0090150A"/>
    <w:p w14:paraId="2DB4FF3D" w14:textId="569A8A09" w:rsidR="0090150A" w:rsidRDefault="0090150A" w:rsidP="0090150A">
      <w:r>
        <w:t xml:space="preserve">De Heere Jezus is in gesprek </w:t>
      </w:r>
      <w:r w:rsidR="00C973BC">
        <w:t>met een wetgeleerde. Deze wetgeleerde vraagt Hem wat hij moet doen om het eeuwige leven te beërven. Hij vraagt niet zomaar om informatie, nee hij heeft een bijbedoeling met deze vraag. De wetgeleerde wil met deze vraag namelijk onderzoeken of Jezus wel gehoorzaam is aan de wetten van Mozes. Jezus weet wat er in het hart van de wetgeleerde leeft en waarom hij deze vraag stelt. Hij antwoordt met een wedervraag en begint daarmee ook over de wet: wat is in de wet geschreven? De wetgeleerde noemt de samenvatting van de wet.</w:t>
      </w:r>
      <w:r w:rsidR="00E5094F">
        <w:t xml:space="preserve"> God liefhebben boven alles en je naaste als jezelf</w:t>
      </w:r>
      <w:r w:rsidR="00103840">
        <w:t>.</w:t>
      </w:r>
      <w:r w:rsidR="00C973BC">
        <w:t xml:space="preserve"> Jezus bevestigt dat en geeft de wetgeleerde opdracht om te gehoorzamen aan de wet, dan zal hij het eeuwige leven beërven. </w:t>
      </w:r>
    </w:p>
    <w:p w14:paraId="736D1884" w14:textId="2BEE7789" w:rsidR="00C973BC" w:rsidRDefault="00C973BC" w:rsidP="0090150A">
      <w:r>
        <w:t xml:space="preserve">De wetgeleerde vraagt door: En wie is mijn naaste? </w:t>
      </w:r>
      <w:r w:rsidR="00DD730D">
        <w:t xml:space="preserve">Hij vraagt dus eigenlijk naar de grenzen van dit gebod: wie is wel mijn naaste en wie niet? Daarin zie je ook dat hij onderscheid maakt in mensen. </w:t>
      </w:r>
      <w:r w:rsidR="00FD21CC" w:rsidRPr="00FD21CC">
        <w:t xml:space="preserve">Het is </w:t>
      </w:r>
      <w:r w:rsidR="00FD21CC">
        <w:t xml:space="preserve">ook </w:t>
      </w:r>
      <w:r w:rsidR="00FD21CC" w:rsidRPr="00FD21CC">
        <w:t>een wettische benadering van het gebod van de naastenliefde: als je weet wie precies je naasten zijn, kun je die liefhebben en dan heb je dus het gebod vervuld.</w:t>
      </w:r>
      <w:r w:rsidR="00FD21CC">
        <w:rPr>
          <w:rFonts w:ascii="Verdana" w:hAnsi="Verdana"/>
          <w:color w:val="000000"/>
          <w:sz w:val="18"/>
          <w:szCs w:val="18"/>
          <w:shd w:val="clear" w:color="auto" w:fill="F7F9E7"/>
        </w:rPr>
        <w:t> </w:t>
      </w:r>
      <w:r>
        <w:t>In vers 28 staat ook de reden waarom hij doorvraagt, de wetgeleerde wil zichzelf rechtvaardigen.</w:t>
      </w:r>
      <w:r w:rsidR="00DD730D">
        <w:t xml:space="preserve"> </w:t>
      </w:r>
      <w:r>
        <w:t xml:space="preserve"> Dan gaat Jezus hem uitleggen met een praktijkvoorbeeld dat je naasten ook je vijanden zijn en dat je pas kunt zeggen dat je je naasten liefhebt als jezelf als je ook aan je vijanden goed doet.</w:t>
      </w:r>
      <w:r w:rsidR="00515F42">
        <w:t xml:space="preserve"> En daar zat het hem bij de </w:t>
      </w:r>
      <w:r w:rsidR="00D46F91">
        <w:t>hoogmoedige religieuze leiders vaak op vast.</w:t>
      </w:r>
      <w:r>
        <w:t xml:space="preserve"> Jezus vertelt de gelijkenis van de Barmhartige Samaritaan. </w:t>
      </w:r>
    </w:p>
    <w:p w14:paraId="7A230E69" w14:textId="24A4785B" w:rsidR="0090150A" w:rsidRDefault="0023777C" w:rsidP="0090150A">
      <w:r>
        <w:t>Iemand, een zeker mens, reist van Jeruzalem naar Jericho. Hij reist over een zeer gevaarlijke weg, ook wel bekend als de bloedige weg. De weg loopt namelijk door een bergachtig gebied waar veel spelonken en grotten zijn. Dieven en rovers konden zich daar gemakkelijk ver</w:t>
      </w:r>
      <w:r w:rsidR="00A37D04">
        <w:t>schuilen</w:t>
      </w:r>
      <w:r>
        <w:t>, iemand aanvallen en snel weer verstoppen. Dat gebeurde ook met die man, hij wordt beroofd</w:t>
      </w:r>
      <w:r w:rsidR="00A37D04">
        <w:t xml:space="preserve"> en</w:t>
      </w:r>
      <w:r>
        <w:t xml:space="preserve"> in elkaar geslagen, half dood laten de rovers hem liggen. Verschrikkelijk. Dan komen er een priester en een Leviet langs. Priesters en Levieten reisden vaak over deze weg op weg van of naar hun tempeldienst. Beiden dienen in de tempel, het huis van God en beiden negeren de man, ze lopen er zelfs met een grote boog om heen. Dan komt er een Sama</w:t>
      </w:r>
      <w:r w:rsidR="000953A4">
        <w:t>ritaan langs en hij</w:t>
      </w:r>
      <w:r>
        <w:t xml:space="preserve"> helpt deze man, </w:t>
      </w:r>
      <w:r w:rsidR="009E2417">
        <w:t>die waarschijnlijk een Jood was</w:t>
      </w:r>
      <w:r w:rsidR="000A7FCA">
        <w:t>,</w:t>
      </w:r>
      <w:r>
        <w:t xml:space="preserve"> wel. </w:t>
      </w:r>
      <w:r w:rsidR="009E2417">
        <w:t xml:space="preserve">Dat is bijzonder, want Joden en Samaritanen hadden, zoals je wel weet na de preken over de </w:t>
      </w:r>
      <w:proofErr w:type="spellStart"/>
      <w:r w:rsidR="009E2417">
        <w:t>Samaritaanse</w:t>
      </w:r>
      <w:proofErr w:type="spellEnd"/>
      <w:r w:rsidR="009E2417">
        <w:t xml:space="preserve"> vrouw, een grote hekel aan elkaar. Ik zal nog even kort de reden daarvoor herhalen. Tijdens de ballingschap gingen heiden</w:t>
      </w:r>
      <w:r w:rsidR="00843381">
        <w:t>en</w:t>
      </w:r>
      <w:r w:rsidR="009E2417">
        <w:t xml:space="preserve"> in Samaria bij de achtergebleven Joden wonen en vermengden zich met hen. Daarop kregen de Samaritanen een menggodsdienst en bouwden een eigen tempel. De joden vonden hen bastaarden en dachten dat ze onrein zouden worden als ze contact zouden hebben met Samaritanen. Daarnaast verschilden ze van mening over bepaalde godsdienstige zaken. Joden en Samaritanen waren dus echte vijanden. </w:t>
      </w:r>
    </w:p>
    <w:p w14:paraId="5F974462" w14:textId="6184B98C" w:rsidR="009E2417" w:rsidRDefault="009E2417" w:rsidP="0090150A">
      <w:r>
        <w:t>Even terug naar de gelijkenis. Er staat over de Samaritaan dat hij met innerlijk</w:t>
      </w:r>
      <w:r w:rsidR="00A12A35">
        <w:t>e</w:t>
      </w:r>
      <w:r>
        <w:t xml:space="preserve"> ontferming bewogen werd over de gewonde man. Hij heeft zo’n medelijden dat hij niet met een grote boog om die man heen kan lopen. De Samaritaan doet wat iedere </w:t>
      </w:r>
      <w:r w:rsidR="00A12A35">
        <w:t xml:space="preserve">echte </w:t>
      </w:r>
      <w:r>
        <w:t xml:space="preserve">naaste zou moeten doen. Hij helpt zijn vijand, geeft er zelfs zijn eigen geld voor weg. </w:t>
      </w:r>
    </w:p>
    <w:p w14:paraId="2959A27E" w14:textId="6E08D582" w:rsidR="009E2417" w:rsidRDefault="009E2417" w:rsidP="0090150A">
      <w:r>
        <w:lastRenderedPageBreak/>
        <w:t xml:space="preserve">Jezus is klaar met het vertellen van de gelijkenis. Hij gaat weer een vraag stellen aan de wetgeleerde. Hij vraagt: wie van deze drie </w:t>
      </w:r>
      <w:r w:rsidR="00E5094F">
        <w:t xml:space="preserve">dunkt u de naaste geweest te zijn </w:t>
      </w:r>
      <w:proofErr w:type="spellStart"/>
      <w:r w:rsidR="00E5094F">
        <w:t>desgenen</w:t>
      </w:r>
      <w:proofErr w:type="spellEnd"/>
      <w:r w:rsidR="00E5094F">
        <w:t xml:space="preserve"> die onder de moordenaars gevallen was? (dus de priester, de leviet of de </w:t>
      </w:r>
      <w:proofErr w:type="spellStart"/>
      <w:r w:rsidR="00E5094F">
        <w:t>samaritaan</w:t>
      </w:r>
      <w:proofErr w:type="spellEnd"/>
      <w:r w:rsidR="00E5094F">
        <w:t xml:space="preserve">). De wetgeleerde geeft het goede antwoord, hij zegt niet de </w:t>
      </w:r>
      <w:proofErr w:type="spellStart"/>
      <w:r w:rsidR="00E5094F">
        <w:t>samaritaan</w:t>
      </w:r>
      <w:proofErr w:type="spellEnd"/>
      <w:r w:rsidR="00E5094F">
        <w:t xml:space="preserve">, maar die barmhartigheid aan hem gedaan heeft. Weer geeft Jezus hem een opdracht: ga heen en doe </w:t>
      </w:r>
      <w:r w:rsidR="00E57959">
        <w:t>g</w:t>
      </w:r>
      <w:r w:rsidR="00E5094F">
        <w:t xml:space="preserve">ij desgelijks. In de kanttekening staat bij  het woord ‘naaste’: dat is die </w:t>
      </w:r>
      <w:r w:rsidR="00B5018D">
        <w:t xml:space="preserve">de </w:t>
      </w:r>
      <w:r w:rsidR="00E5094F">
        <w:t xml:space="preserve">plicht eens naasten bewezen heeft. Wij zeggen altijd iedereen is je naaste en dat is waar maar je bent dus pas een echt naaste als je verantwoordelijkheid draagt voor iedereen om je heen, of het nou je vriend of vijand is. </w:t>
      </w:r>
    </w:p>
    <w:p w14:paraId="07389B64" w14:textId="253474F3" w:rsidR="00E5094F" w:rsidRDefault="00E5094F" w:rsidP="0090150A">
      <w:r>
        <w:t>De Heere Jezus zegt met deze gelijkenis ook iets over de toestand van de religieuze leiders in die tijd. Eerder vertelde Hij hen al de gelijkenis over de farizeeër en de tollenaar. In deze gelijkenis worden de religieuze leider</w:t>
      </w:r>
      <w:r w:rsidR="007342D4">
        <w:t>s</w:t>
      </w:r>
      <w:r>
        <w:t xml:space="preserve"> ‘sommigen die bij </w:t>
      </w:r>
      <w:proofErr w:type="spellStart"/>
      <w:r>
        <w:t>zichzelven</w:t>
      </w:r>
      <w:proofErr w:type="spellEnd"/>
      <w:r>
        <w:t xml:space="preserve"> vertrouwden dat ze rechtvaardig waren en de anderen niet achtten’ </w:t>
      </w:r>
      <w:r w:rsidR="007342D4">
        <w:t xml:space="preserve">genoemd </w:t>
      </w:r>
      <w:r>
        <w:t xml:space="preserve">en dat was dus de positie van de leiders in die tijd. Ze leefden erg keurig en volgens de wet, maakten er zelfs wetten bij, maar voelden zich hoogmoedig en ver boven het gewone volk, en zeker boven die verachte Samaritanen verheven. </w:t>
      </w:r>
      <w:r w:rsidR="00C07677">
        <w:t xml:space="preserve">Ook in de gelijkenis van de Barmhartige Samaritaan zie je dat terug: de priester en de leviet voelde zich te goed om de gewonde man te helpen. Ze kenden niet de liefde waarmee de wet wordt samengevat. Jezus wil de wetgeleerde er dus op wijzen dat je God moet dienen uit liefde. </w:t>
      </w:r>
    </w:p>
    <w:p w14:paraId="56F38A5D" w14:textId="4CB87B3B" w:rsidR="00C07677" w:rsidRPr="00ED6825" w:rsidRDefault="00C07677" w:rsidP="0090150A">
      <w:r>
        <w:t xml:space="preserve">Ook de Heere Jezus was veracht. De joden hebben Hem toen ze boos op Hem waren ook een keer ‘Samaritaan’ genoemd. Van Hem kan in ieder geval gezegd worden dat Hij barmhartigheid heeft gedaan. Hij is gekomen om mensen op te rapen. </w:t>
      </w:r>
      <w:r w:rsidR="00ED6825">
        <w:t xml:space="preserve">Over de barmhartige </w:t>
      </w:r>
      <w:proofErr w:type="spellStart"/>
      <w:r w:rsidR="00ED6825">
        <w:t>samaritaan</w:t>
      </w:r>
      <w:proofErr w:type="spellEnd"/>
      <w:r w:rsidR="00ED6825">
        <w:t xml:space="preserve"> staat dat hij met innerlijke ontferming bewogen was; dat staat ook verschillende keren over de Heere Jezus in de Bijbel.</w:t>
      </w:r>
    </w:p>
    <w:p w14:paraId="4BAFA09A" w14:textId="09680AC4" w:rsidR="00B9497C" w:rsidRDefault="00B9497C" w:rsidP="0090150A">
      <w:r>
        <w:t>De Bijbel staat vol met teksten over barmhartigheid.</w:t>
      </w:r>
      <w:r w:rsidR="002C4729">
        <w:t xml:space="preserve"> In de grondtaal staan twee verschillende woorden voor barmhartigheid. </w:t>
      </w:r>
      <w:proofErr w:type="spellStart"/>
      <w:r w:rsidR="002C4729">
        <w:t>Chesed</w:t>
      </w:r>
      <w:proofErr w:type="spellEnd"/>
      <w:r w:rsidR="002C4729">
        <w:t xml:space="preserve"> en </w:t>
      </w:r>
      <w:proofErr w:type="spellStart"/>
      <w:r w:rsidR="002C4729">
        <w:t>rachamim</w:t>
      </w:r>
      <w:proofErr w:type="spellEnd"/>
      <w:r w:rsidR="002C4729">
        <w:t xml:space="preserve">. </w:t>
      </w:r>
      <w:proofErr w:type="spellStart"/>
      <w:r w:rsidR="002C4729">
        <w:t>Rachamim</w:t>
      </w:r>
      <w:proofErr w:type="spellEnd"/>
      <w:r w:rsidR="002C4729">
        <w:t xml:space="preserve"> betekent goedheid en vriendelijkheid. Het woord </w:t>
      </w:r>
      <w:proofErr w:type="spellStart"/>
      <w:r w:rsidR="002C4729">
        <w:t>chesed</w:t>
      </w:r>
      <w:proofErr w:type="spellEnd"/>
      <w:r w:rsidR="002C4729">
        <w:t xml:space="preserve"> lijkt op het woord voor moederschoot. God draagt Zijn kinderen als het ware in Zijn schoot. Het erbarmen van mensen onderling wordt meestal </w:t>
      </w:r>
      <w:proofErr w:type="spellStart"/>
      <w:r w:rsidR="002C4729">
        <w:t>hanan</w:t>
      </w:r>
      <w:proofErr w:type="spellEnd"/>
      <w:r w:rsidR="002C4729">
        <w:t xml:space="preserve"> genoemd. Deze barmhartigheid komt in de Bijbel tot uiting in de zorg voor armen en </w:t>
      </w:r>
      <w:proofErr w:type="spellStart"/>
      <w:r w:rsidR="002C4729">
        <w:t>ellendigen</w:t>
      </w:r>
      <w:proofErr w:type="spellEnd"/>
      <w:r w:rsidR="002C4729">
        <w:t>.</w:t>
      </w:r>
      <w:r>
        <w:t xml:space="preserve"> Er wordt op twee manieren over</w:t>
      </w:r>
      <w:r w:rsidR="002C4729">
        <w:t xml:space="preserve"> barmhartigheid</w:t>
      </w:r>
      <w:r>
        <w:t xml:space="preserve"> gesproken. </w:t>
      </w:r>
      <w:r w:rsidR="002C4729">
        <w:t xml:space="preserve">Het meest wel </w:t>
      </w:r>
      <w:r>
        <w:t xml:space="preserve">over de barmhartigheid </w:t>
      </w:r>
      <w:r w:rsidR="002C4729">
        <w:t>God</w:t>
      </w:r>
      <w:r>
        <w:t xml:space="preserve">. Bijvoorbeeld Titus 3:5 ‘Heeft Hij ons zalig gemaakt, niet uit de werken der rechtvaardigheid, die wij gedaan hadden, maar naar Zijn barmhartigheid…’ </w:t>
      </w:r>
      <w:r w:rsidR="001C0B4B">
        <w:t xml:space="preserve">Je kunt dus wel zo wettisch leven als de </w:t>
      </w:r>
      <w:proofErr w:type="spellStart"/>
      <w:r w:rsidR="00E40D38">
        <w:t>schriftgeleerden</w:t>
      </w:r>
      <w:proofErr w:type="spellEnd"/>
      <w:r w:rsidR="00E40D38">
        <w:t>, farizeeën en deze wetgeleerde, maar we hebben altijd aan Ander nodig die voor ons</w:t>
      </w:r>
      <w:r w:rsidR="004A4E25">
        <w:t xml:space="preserve"> de straf kon dragen. </w:t>
      </w:r>
      <w:r>
        <w:t xml:space="preserve">Daarnaast staat de Bijbel vol met opdrachten om barmhartig te zijn. ‘wees dan barmhartig gelijk uw Vader ook barmhartig is.’ </w:t>
      </w:r>
      <w:r w:rsidR="002C4729">
        <w:t xml:space="preserve">Of in de wet: ‘en doe barmhartigheid aan duizenden </w:t>
      </w:r>
      <w:proofErr w:type="spellStart"/>
      <w:r w:rsidR="002C4729">
        <w:t>dergenen</w:t>
      </w:r>
      <w:proofErr w:type="spellEnd"/>
      <w:r w:rsidR="002C4729">
        <w:t xml:space="preserve"> die Mij liefhebben en Mijn geboden onderhouden.’ </w:t>
      </w:r>
    </w:p>
    <w:p w14:paraId="2F8D436D" w14:textId="2FC278A5" w:rsidR="002C4729" w:rsidRDefault="002C4729" w:rsidP="0090150A">
      <w:r>
        <w:t>Tot ons komt dus de opdracht om barmhartig te zijn. maar hoe zouden wij dat kunnen en dus uit liefde de wet proberen te gehoorzamen als onszelf geen barmhartigheid geschiedt is?</w:t>
      </w:r>
    </w:p>
    <w:p w14:paraId="15880F8A" w14:textId="24A6E13A" w:rsidR="00C973BC" w:rsidRDefault="004A4E25" w:rsidP="0090150A">
      <w:r>
        <w:t xml:space="preserve">Dan staat er ook een tekst voor ons in de Bijbel: </w:t>
      </w:r>
      <w:r w:rsidR="00780341">
        <w:t xml:space="preserve">Laat ons dan met vrijmoedigheid toegaan tot den troon der genade, opdat wij barmhartigheid mogen verkrijgen, en genade vinden, om geholpen te worden te bekwamer tijd. </w:t>
      </w:r>
    </w:p>
    <w:p w14:paraId="7574A325" w14:textId="16A3B42F" w:rsidR="00C973BC" w:rsidRDefault="00C973BC" w:rsidP="0090150A"/>
    <w:p w14:paraId="5CDD2699" w14:textId="30A3D563" w:rsidR="00302786" w:rsidRDefault="00D932A4" w:rsidP="00302786">
      <w:r>
        <w:br w:type="page"/>
      </w:r>
      <w:r w:rsidR="00302786">
        <w:lastRenderedPageBreak/>
        <w:t xml:space="preserve">1. Een wetgeleerde komt Jezus op de proef stellen. Waarom zou een wetgeleerde Jezus op de proef willen stellen? Lees Lucas 2:41-52, 4:15 of </w:t>
      </w:r>
    </w:p>
    <w:p w14:paraId="0F30DD35" w14:textId="0EB5B80F" w:rsidR="00A35F8D" w:rsidRDefault="00302786" w:rsidP="00302786">
      <w:r>
        <w:t xml:space="preserve">10:17-19. </w:t>
      </w:r>
    </w:p>
    <w:p w14:paraId="344BC430" w14:textId="5FD417C6" w:rsidR="00A35F8D" w:rsidRDefault="00A35F8D" w:rsidP="00302786">
      <w:pPr>
        <w:pBdr>
          <w:top w:val="single" w:sz="6" w:space="1" w:color="auto"/>
          <w:bottom w:val="single" w:sz="6" w:space="1" w:color="auto"/>
        </w:pBdr>
      </w:pPr>
    </w:p>
    <w:p w14:paraId="26E2A4AC" w14:textId="4A4C7CC2" w:rsidR="00A35F8D" w:rsidRDefault="00A35F8D" w:rsidP="00302786">
      <w:pPr>
        <w:pBdr>
          <w:bottom w:val="single" w:sz="6" w:space="1" w:color="auto"/>
          <w:between w:val="single" w:sz="6" w:space="1" w:color="auto"/>
        </w:pBdr>
      </w:pPr>
    </w:p>
    <w:p w14:paraId="7D6B255D" w14:textId="4ED5917D" w:rsidR="00211ABB" w:rsidRDefault="00FF3FE2" w:rsidP="00302786">
      <w:r>
        <w:t xml:space="preserve">2. </w:t>
      </w:r>
      <w:r w:rsidR="003D7181">
        <w:t>Jezus geeft niet direct antwoord op de vraag van de wetgeleerde, maar stelt een wedervraag</w:t>
      </w:r>
      <w:r w:rsidR="009F0B0A">
        <w:t>. Dit deed Hij vaker</w:t>
      </w:r>
      <w:r w:rsidR="00211ABB">
        <w:t xml:space="preserve"> Waarom </w:t>
      </w:r>
      <w:r w:rsidR="009F0B0A">
        <w:t>zou Hij dit doen?</w:t>
      </w:r>
    </w:p>
    <w:p w14:paraId="67BF7388" w14:textId="77777777" w:rsidR="00211ABB" w:rsidRDefault="00211ABB" w:rsidP="00302786"/>
    <w:p w14:paraId="1F74E52E" w14:textId="4890DFD3" w:rsidR="00211ABB" w:rsidRDefault="00211ABB" w:rsidP="00302786">
      <w:pPr>
        <w:pBdr>
          <w:top w:val="single" w:sz="6" w:space="1" w:color="auto"/>
          <w:bottom w:val="single" w:sz="6" w:space="1" w:color="auto"/>
        </w:pBdr>
      </w:pPr>
    </w:p>
    <w:p w14:paraId="082D2FD6" w14:textId="77777777" w:rsidR="00211ABB" w:rsidRDefault="00211ABB" w:rsidP="00302786"/>
    <w:p w14:paraId="6DA593BE" w14:textId="5AA0AA31" w:rsidR="00302786" w:rsidRDefault="003D7181" w:rsidP="00302786">
      <w:r>
        <w:t>3</w:t>
      </w:r>
      <w:r w:rsidR="00302786">
        <w:t xml:space="preserve">. De tweede vraag van de wetgeleerde is een vraag om verduidelijking: Wie is dan mijn naaste? </w:t>
      </w:r>
    </w:p>
    <w:p w14:paraId="0421C255" w14:textId="77777777" w:rsidR="00302786" w:rsidRDefault="00302786" w:rsidP="00302786">
      <w:r>
        <w:t xml:space="preserve">(a) Wie is volgens de Joodse wet de naaste? Alleen de Jood of ook de vreemdeling? Lees </w:t>
      </w:r>
    </w:p>
    <w:p w14:paraId="23BF7DE8" w14:textId="67DF50DD" w:rsidR="00A35F8D" w:rsidRDefault="00302786" w:rsidP="00302786">
      <w:r>
        <w:t xml:space="preserve">Leviticus 19:34. </w:t>
      </w:r>
    </w:p>
    <w:p w14:paraId="6FBA4314" w14:textId="77777777" w:rsidR="00A35F8D" w:rsidRDefault="00A35F8D" w:rsidP="00302786"/>
    <w:p w14:paraId="422486CC" w14:textId="55073DB7" w:rsidR="00A35F8D" w:rsidRDefault="00A35F8D" w:rsidP="00302786">
      <w:pPr>
        <w:pBdr>
          <w:top w:val="single" w:sz="6" w:space="1" w:color="auto"/>
          <w:bottom w:val="single" w:sz="6" w:space="1" w:color="auto"/>
        </w:pBdr>
      </w:pPr>
    </w:p>
    <w:p w14:paraId="47A9B811" w14:textId="77777777" w:rsidR="00A35F8D" w:rsidRDefault="00A35F8D" w:rsidP="00302786"/>
    <w:p w14:paraId="247F620A" w14:textId="77777777" w:rsidR="00302786" w:rsidRDefault="00302786" w:rsidP="00302786">
      <w:r>
        <w:t xml:space="preserve">(b) Wie blijken de Joden in de praktijk als hun naaste te beschouwen? Lees </w:t>
      </w:r>
      <w:proofErr w:type="spellStart"/>
      <w:r>
        <w:t>Matteüs</w:t>
      </w:r>
      <w:proofErr w:type="spellEnd"/>
      <w:r>
        <w:t xml:space="preserve"> 5:46-47. </w:t>
      </w:r>
    </w:p>
    <w:p w14:paraId="45E0EBD4" w14:textId="2DA806E3" w:rsidR="00302786" w:rsidRDefault="00302786" w:rsidP="00302786">
      <w:r>
        <w:tab/>
        <w:t xml:space="preserve"> Lezen Lucas 10:30-35 </w:t>
      </w:r>
    </w:p>
    <w:p w14:paraId="21AC6B8A" w14:textId="77777777" w:rsidR="00A35F8D" w:rsidRDefault="00A35F8D" w:rsidP="00302786"/>
    <w:p w14:paraId="348F594D" w14:textId="4F5703BE" w:rsidR="00A35F8D" w:rsidRDefault="00A35F8D" w:rsidP="00302786">
      <w:pPr>
        <w:pBdr>
          <w:top w:val="single" w:sz="6" w:space="1" w:color="auto"/>
          <w:bottom w:val="single" w:sz="6" w:space="1" w:color="auto"/>
        </w:pBdr>
      </w:pPr>
    </w:p>
    <w:p w14:paraId="5DB3A1E7" w14:textId="0A7A81BA" w:rsidR="00A35F8D" w:rsidRDefault="00A35F8D" w:rsidP="00302786">
      <w:r>
        <w:t>(c)</w:t>
      </w:r>
      <w:r w:rsidR="00454679">
        <w:t xml:space="preserve"> Wat probeert Jezus door de gelijkenis van de Barmhartige </w:t>
      </w:r>
      <w:proofErr w:type="spellStart"/>
      <w:r w:rsidR="00454679">
        <w:t>Samartitaan</w:t>
      </w:r>
      <w:proofErr w:type="spellEnd"/>
      <w:r w:rsidR="00454679">
        <w:t xml:space="preserve"> hierover duidelijk te maken?</w:t>
      </w:r>
      <w:r w:rsidR="00AB65DB">
        <w:t xml:space="preserve"> Waarom helpt de Samaritaan de man?</w:t>
      </w:r>
    </w:p>
    <w:p w14:paraId="2A9F31E1" w14:textId="77777777" w:rsidR="00C973BC" w:rsidRDefault="00C973BC" w:rsidP="00454679"/>
    <w:p w14:paraId="0915A91E" w14:textId="76F07F75" w:rsidR="00454679" w:rsidRDefault="00454679" w:rsidP="00454679">
      <w:pPr>
        <w:pBdr>
          <w:top w:val="single" w:sz="6" w:space="1" w:color="auto"/>
          <w:bottom w:val="single" w:sz="6" w:space="1" w:color="auto"/>
        </w:pBdr>
      </w:pPr>
    </w:p>
    <w:p w14:paraId="2CDE2955" w14:textId="5EE97DCF" w:rsidR="00454679" w:rsidRDefault="005042D5" w:rsidP="00454679">
      <w:r>
        <w:t>4.</w:t>
      </w:r>
      <w:r w:rsidR="00211ABB">
        <w:t xml:space="preserve"> Jezus zegt </w:t>
      </w:r>
      <w:r w:rsidR="004E368B">
        <w:t xml:space="preserve">aan het einde het gedeelte: Ga heen en doe gij desgelijks. </w:t>
      </w:r>
    </w:p>
    <w:p w14:paraId="2A8B8D14" w14:textId="69B40349" w:rsidR="005042D5" w:rsidRDefault="005042D5" w:rsidP="00454679">
      <w:r>
        <w:t>(a) noem voorbeelden uit de Bijbel van mensen die barmhartigheid deden</w:t>
      </w:r>
    </w:p>
    <w:p w14:paraId="4309601A" w14:textId="77777777" w:rsidR="00A20401" w:rsidRDefault="00A20401" w:rsidP="00454679"/>
    <w:p w14:paraId="5D1247FF" w14:textId="5ED67D5C" w:rsidR="00A20401" w:rsidRDefault="00A20401" w:rsidP="00454679">
      <w:pPr>
        <w:pBdr>
          <w:top w:val="single" w:sz="6" w:space="1" w:color="auto"/>
          <w:bottom w:val="single" w:sz="6" w:space="1" w:color="auto"/>
        </w:pBdr>
      </w:pPr>
    </w:p>
    <w:p w14:paraId="08E0E956" w14:textId="0E505647" w:rsidR="005042D5" w:rsidRDefault="005042D5" w:rsidP="00454679">
      <w:r>
        <w:t>(b) hoe kunnen wij barmhartig zijn?</w:t>
      </w:r>
    </w:p>
    <w:p w14:paraId="2041076A" w14:textId="77777777" w:rsidR="005042D5" w:rsidRDefault="005042D5" w:rsidP="00454679"/>
    <w:p w14:paraId="66F701ED" w14:textId="07F6B621" w:rsidR="005042D5" w:rsidRDefault="005042D5" w:rsidP="00454679">
      <w:pPr>
        <w:pBdr>
          <w:top w:val="single" w:sz="6" w:space="1" w:color="auto"/>
          <w:bottom w:val="single" w:sz="6" w:space="1" w:color="auto"/>
        </w:pBdr>
      </w:pPr>
    </w:p>
    <w:p w14:paraId="4E46AA0E" w14:textId="77777777" w:rsidR="005042D5" w:rsidRDefault="005042D5" w:rsidP="00454679"/>
    <w:sectPr w:rsidR="00504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73670"/>
    <w:multiLevelType w:val="hybridMultilevel"/>
    <w:tmpl w:val="E2B277C0"/>
    <w:lvl w:ilvl="0" w:tplc="1F7052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236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0A"/>
    <w:rsid w:val="000953A4"/>
    <w:rsid w:val="000A7FCA"/>
    <w:rsid w:val="000E424A"/>
    <w:rsid w:val="00103840"/>
    <w:rsid w:val="001C0B4B"/>
    <w:rsid w:val="001F71F6"/>
    <w:rsid w:val="00211ABB"/>
    <w:rsid w:val="0023777C"/>
    <w:rsid w:val="002C4729"/>
    <w:rsid w:val="00302786"/>
    <w:rsid w:val="003A15EE"/>
    <w:rsid w:val="003D7181"/>
    <w:rsid w:val="00454679"/>
    <w:rsid w:val="00496661"/>
    <w:rsid w:val="004A4E25"/>
    <w:rsid w:val="004E368B"/>
    <w:rsid w:val="005042D5"/>
    <w:rsid w:val="00515F42"/>
    <w:rsid w:val="005240C8"/>
    <w:rsid w:val="007342D4"/>
    <w:rsid w:val="00780341"/>
    <w:rsid w:val="00843381"/>
    <w:rsid w:val="008F413E"/>
    <w:rsid w:val="0090150A"/>
    <w:rsid w:val="009E2417"/>
    <w:rsid w:val="009F0B0A"/>
    <w:rsid w:val="00A12A35"/>
    <w:rsid w:val="00A20401"/>
    <w:rsid w:val="00A35F8D"/>
    <w:rsid w:val="00A37D04"/>
    <w:rsid w:val="00AB65DB"/>
    <w:rsid w:val="00B5018D"/>
    <w:rsid w:val="00B9497C"/>
    <w:rsid w:val="00C07677"/>
    <w:rsid w:val="00C973BC"/>
    <w:rsid w:val="00D46F91"/>
    <w:rsid w:val="00D932A4"/>
    <w:rsid w:val="00DC5CA7"/>
    <w:rsid w:val="00DD730D"/>
    <w:rsid w:val="00E16F9A"/>
    <w:rsid w:val="00E40D38"/>
    <w:rsid w:val="00E5094F"/>
    <w:rsid w:val="00E57959"/>
    <w:rsid w:val="00E634DF"/>
    <w:rsid w:val="00ED6825"/>
    <w:rsid w:val="00FC01A0"/>
    <w:rsid w:val="00FD21CC"/>
    <w:rsid w:val="00FF3F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233B"/>
  <w15:chartTrackingRefBased/>
  <w15:docId w15:val="{2742672F-67BA-4E5B-BD66-F6DDC1B7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7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11A8AE4B1A842921724E2071F528A" ma:contentTypeVersion="6" ma:contentTypeDescription="Een nieuw document maken." ma:contentTypeScope="" ma:versionID="0b0c6fe3e78027992ffc7f2674117d5c">
  <xsd:schema xmlns:xsd="http://www.w3.org/2001/XMLSchema" xmlns:xs="http://www.w3.org/2001/XMLSchema" xmlns:p="http://schemas.microsoft.com/office/2006/metadata/properties" xmlns:ns3="e598adf2-2a69-499b-8933-50cdfdeaa77b" xmlns:ns4="e59e3c90-28ba-4603-a5b1-5d25b7772171" targetNamespace="http://schemas.microsoft.com/office/2006/metadata/properties" ma:root="true" ma:fieldsID="191565dd0c00591664196a19fc782f61" ns3:_="" ns4:_="">
    <xsd:import namespace="e598adf2-2a69-499b-8933-50cdfdeaa77b"/>
    <xsd:import namespace="e59e3c90-28ba-4603-a5b1-5d25b7772171"/>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8adf2-2a69-499b-8933-50cdfdeaa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e3c90-28ba-4603-a5b1-5d25b777217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598adf2-2a69-499b-8933-50cdfdeaa7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D65FA-89AB-441F-8066-D9A4484C8629}">
  <ds:schemaRefs>
    <ds:schemaRef ds:uri="http://schemas.microsoft.com/office/2006/metadata/contentType"/>
    <ds:schemaRef ds:uri="http://schemas.microsoft.com/office/2006/metadata/properties/metaAttributes"/>
    <ds:schemaRef ds:uri="http://www.w3.org/2000/xmlns/"/>
    <ds:schemaRef ds:uri="http://www.w3.org/2001/XMLSchema"/>
    <ds:schemaRef ds:uri="e598adf2-2a69-499b-8933-50cdfdeaa77b"/>
    <ds:schemaRef ds:uri="e59e3c90-28ba-4603-a5b1-5d25b77721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9E2B3-D54E-4E57-AE5B-2D833CA1D337}">
  <ds:schemaRefs>
    <ds:schemaRef ds:uri="http://schemas.microsoft.com/office/2006/metadata/properties"/>
    <ds:schemaRef ds:uri="http://www.w3.org/2000/xmlns/"/>
    <ds:schemaRef ds:uri="e598adf2-2a69-499b-8933-50cdfdeaa77b"/>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C15CDE15-13EC-4DC4-BA71-61ABB40E0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reginahakkenberg1@gmail.com</dc:creator>
  <cp:keywords/>
  <dc:description/>
  <cp:lastModifiedBy>Jorieke van Genderen</cp:lastModifiedBy>
  <cp:revision>2</cp:revision>
  <dcterms:created xsi:type="dcterms:W3CDTF">2023-01-31T20:45:00Z</dcterms:created>
  <dcterms:modified xsi:type="dcterms:W3CDTF">2023-01-31T20:45:00Z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0x010100DEA11A8AE4B1A842921724E2071F528A</vt:lpwstr>
  </property>
</Properties>
</file>